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98" w:rsidRDefault="00552823">
      <w:pPr>
        <w:rPr>
          <w:rFonts w:ascii="Arial" w:hAnsi="Arial" w:cs="Arial"/>
          <w:sz w:val="21"/>
          <w:szCs w:val="21"/>
        </w:rPr>
      </w:pPr>
      <w:r w:rsidRPr="00A26D84">
        <w:rPr>
          <w:rFonts w:ascii="Arial" w:hAnsi="Arial" w:cs="Arial"/>
          <w:sz w:val="21"/>
          <w:szCs w:val="21"/>
        </w:rPr>
        <w:t> </w:t>
      </w:r>
      <w:r w:rsidR="00A26D84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6120765" cy="8621270"/>
            <wp:effectExtent l="0" t="0" r="0" b="8890"/>
            <wp:docPr id="1" name="Рисунок 1" descr="http://bk-detstvo.narod.ru/tvorchestvo_Zhitkov_plaka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k-detstvo.narod.ru/tvorchestvo_Zhitkov_plaka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D84">
        <w:rPr>
          <w:rFonts w:ascii="Arial" w:hAnsi="Arial" w:cs="Arial"/>
          <w:sz w:val="21"/>
          <w:szCs w:val="21"/>
        </w:rPr>
        <w:t> </w:t>
      </w:r>
    </w:p>
    <w:p w:rsidR="003731EB" w:rsidRDefault="003731EB">
      <w:pPr>
        <w:rPr>
          <w:rFonts w:ascii="Arial" w:hAnsi="Arial" w:cs="Arial"/>
          <w:sz w:val="21"/>
          <w:szCs w:val="21"/>
        </w:rPr>
      </w:pPr>
    </w:p>
    <w:p w:rsidR="003731EB" w:rsidRDefault="003731EB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32EB6" w:rsidRDefault="00FF3594" w:rsidP="00FF3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552823" w:rsidRPr="00032EB6">
        <w:rPr>
          <w:rFonts w:ascii="Times New Roman" w:hAnsi="Times New Roman" w:cs="Times New Roman"/>
          <w:b/>
          <w:color w:val="0070C0"/>
          <w:sz w:val="28"/>
          <w:szCs w:val="28"/>
        </w:rPr>
        <w:t>ЖИТКОВ, БОРИС СТЕПАНОВИЧ (1882–1938),</w:t>
      </w:r>
      <w:r w:rsidR="00552823" w:rsidRPr="00032EB6">
        <w:rPr>
          <w:rFonts w:ascii="Times New Roman" w:hAnsi="Times New Roman" w:cs="Times New Roman"/>
          <w:color w:val="0070C0"/>
          <w:sz w:val="28"/>
          <w:szCs w:val="28"/>
        </w:rPr>
        <w:t xml:space="preserve"> русский писатель. </w:t>
      </w:r>
    </w:p>
    <w:p w:rsidR="00A34610" w:rsidRDefault="00032EB6" w:rsidP="00FF3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823" w:rsidRPr="00A26D84">
        <w:rPr>
          <w:rFonts w:ascii="Times New Roman" w:hAnsi="Times New Roman" w:cs="Times New Roman"/>
          <w:sz w:val="28"/>
          <w:szCs w:val="28"/>
        </w:rPr>
        <w:t>Родился 30 августа (11 сентября) 1882 в Новгороде в семье преподавателя математики и пианистки. Детство провел в Одессе (его школьным другом был К.И.</w:t>
      </w:r>
      <w:r w:rsidR="00FF3594">
        <w:rPr>
          <w:rFonts w:ascii="Times New Roman" w:hAnsi="Times New Roman" w:cs="Times New Roman"/>
          <w:sz w:val="28"/>
          <w:szCs w:val="28"/>
        </w:rPr>
        <w:t xml:space="preserve"> </w:t>
      </w:r>
      <w:r w:rsidR="00552823" w:rsidRPr="00A26D84">
        <w:rPr>
          <w:rFonts w:ascii="Times New Roman" w:hAnsi="Times New Roman" w:cs="Times New Roman"/>
          <w:sz w:val="28"/>
          <w:szCs w:val="28"/>
        </w:rPr>
        <w:t>Чуковский), в 1905 принимал участие в революционных событиях. Окончил естественное отделение Новороссийского университета (1906) и кораблестроительное – Петербургского политехнического института (1916). Был штурманом парусника, капитаном научно-исследовательского судна, ихтиологом, рабочим-металлистом, инженером-судостроителем, преподавателем физики и черчения, руководителем технического уч</w:t>
      </w:r>
      <w:r>
        <w:rPr>
          <w:rFonts w:ascii="Times New Roman" w:hAnsi="Times New Roman" w:cs="Times New Roman"/>
          <w:sz w:val="28"/>
          <w:szCs w:val="28"/>
        </w:rPr>
        <w:t xml:space="preserve">илища; много путешествовал.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52823" w:rsidRPr="00A26D84">
        <w:rPr>
          <w:rFonts w:ascii="Times New Roman" w:hAnsi="Times New Roman" w:cs="Times New Roman"/>
          <w:sz w:val="28"/>
          <w:szCs w:val="28"/>
        </w:rPr>
        <w:t> Печатался с 1924 – сначала адресуясь к взрослой, затем все чаще к детской аудитории, которую он находил, в частности, как постоянный автор детских журналов и газет «Новый Робинзон», «Чиж», «Еж», «Юный натуралист», «Пионер», «Ленинские искры» и др. (морские повести в сб.</w:t>
      </w:r>
      <w:r w:rsidR="002C3047">
        <w:rPr>
          <w:rFonts w:ascii="Times New Roman" w:hAnsi="Times New Roman" w:cs="Times New Roman"/>
          <w:sz w:val="28"/>
          <w:szCs w:val="28"/>
        </w:rPr>
        <w:t xml:space="preserve"> «</w:t>
      </w:r>
      <w:r w:rsidR="00552823" w:rsidRPr="00A26D84">
        <w:rPr>
          <w:rFonts w:ascii="Times New Roman" w:hAnsi="Times New Roman" w:cs="Times New Roman"/>
          <w:sz w:val="28"/>
          <w:szCs w:val="28"/>
        </w:rPr>
        <w:t>Злое море</w:t>
      </w:r>
      <w:r w:rsidR="002C3047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1924; рассказы для детей </w:t>
      </w:r>
      <w:r w:rsidR="00533EDF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Черная 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махалка</w:t>
      </w:r>
      <w:proofErr w:type="spellEnd"/>
      <w:r w:rsidR="00533EDF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533EDF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Дяденька</w:t>
      </w:r>
      <w:r w:rsidR="00533EDF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оба 1925; </w:t>
      </w:r>
      <w:r w:rsidR="00533E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Джарылгач</w:t>
      </w:r>
      <w:proofErr w:type="spellEnd"/>
      <w:r w:rsidR="00765B03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1926; </w:t>
      </w:r>
      <w:r w:rsidR="00765B03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Про обезьянку</w:t>
      </w:r>
      <w:r w:rsidR="00765B03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1927; </w:t>
      </w:r>
      <w:r w:rsidR="00765B03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Кружечка под елочкой</w:t>
      </w:r>
      <w:r w:rsidR="00765B03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1929; </w:t>
      </w:r>
      <w:r w:rsidR="00765B03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Белый домик</w:t>
      </w:r>
      <w:r w:rsidR="00765B03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765B03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Мангуста</w:t>
      </w:r>
      <w:r w:rsidR="00765B03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оба 1935;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На льдине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1939; циклы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Морские истории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1925–1937,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1935; повести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Удав</w:t>
      </w:r>
      <w:r w:rsidR="00F0294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F0294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Черные парус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обе 1927; пьесы </w:t>
      </w:r>
      <w:r w:rsidR="00F0294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Пятый пост</w:t>
      </w:r>
      <w:r w:rsidR="00F0294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1927;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Семь огней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1929; сказочная повесть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Элчан-Кайя</w:t>
      </w:r>
      <w:proofErr w:type="spellEnd"/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1926; научно-художественный книги </w:t>
      </w:r>
      <w:r w:rsidR="00F0294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Про эту книгу</w:t>
      </w:r>
      <w:r w:rsidR="00F0294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Свет без огня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обе 1927; </w:t>
      </w:r>
      <w:r w:rsidR="00F0294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Пароход</w:t>
      </w:r>
      <w:r w:rsidR="00F0294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1935, книжки-самоделки, в 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52823" w:rsidRPr="00A26D84">
        <w:rPr>
          <w:rFonts w:ascii="Times New Roman" w:hAnsi="Times New Roman" w:cs="Times New Roman"/>
          <w:sz w:val="28"/>
          <w:szCs w:val="28"/>
        </w:rPr>
        <w:t xml:space="preserve">. </w:t>
      </w:r>
      <w:r w:rsidR="006F7A62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Одень меня</w:t>
      </w:r>
      <w:r w:rsidR="006F7A62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1928). </w:t>
      </w:r>
    </w:p>
    <w:p w:rsidR="002A79B4" w:rsidRDefault="00A34610" w:rsidP="00FF3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Богатство жизненных наблюдений и высокая познавательная ценность, четкость в определении полюсов добра и зла, неистощимая сюжетная изобретательность, динамизм повествования, острота и необычность нравственных коллизий, возникающих в повседневной жизни и раскрывающих истинную суть человека, романтическая вера в торжество добра и справедливости обеспечили произведениям Житкова почетное место в русской детской литературе 20 в., а внешне сдержанная, но искренняя и трогательная любовь к этому миру, ко всему живому и требующему защиты, умение удивляться красоте бытия, будить сострадание к слабым, в 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52823" w:rsidRPr="00A26D84">
        <w:rPr>
          <w:rFonts w:ascii="Times New Roman" w:hAnsi="Times New Roman" w:cs="Times New Roman"/>
          <w:sz w:val="28"/>
          <w:szCs w:val="28"/>
        </w:rPr>
        <w:t>. к «братьям нашим меньшим», и интерес к загадкам природы, ясный, лаконичный и серьезный «детский» язык сделали творчество Житкова любимым чтением юных читателей вплоть до сего дня.</w:t>
      </w:r>
    </w:p>
    <w:p w:rsidR="00E60208" w:rsidRPr="00A26D84" w:rsidRDefault="002A79B4" w:rsidP="00FF3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 Вершина творчества Житкова – повесть-энциклопедия </w:t>
      </w:r>
      <w:r w:rsidR="00AB20D4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Что я видел</w:t>
      </w:r>
      <w:r w:rsidR="00AB20D4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552823" w:rsidRPr="00A26D84">
        <w:rPr>
          <w:rFonts w:ascii="Times New Roman" w:hAnsi="Times New Roman" w:cs="Times New Roman"/>
          <w:sz w:val="28"/>
          <w:szCs w:val="28"/>
        </w:rPr>
        <w:t>. в 1938, посмертно), ставшая настольной книгой многих поколений детей, где писатель в жанре путешествия четырехле</w:t>
      </w:r>
      <w:r w:rsidR="00AB20D4">
        <w:rPr>
          <w:rFonts w:ascii="Times New Roman" w:hAnsi="Times New Roman" w:cs="Times New Roman"/>
          <w:sz w:val="28"/>
          <w:szCs w:val="28"/>
        </w:rPr>
        <w:t>тнего мальчика Алеши-Почемучки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от лица которого написана книга, отвечает на разнообразные вопросы, возникающие у малыша при первом столкновении с «чудом» </w:t>
      </w:r>
      <w:r w:rsidR="00552823" w:rsidRPr="00A26D84">
        <w:rPr>
          <w:rFonts w:ascii="Times New Roman" w:hAnsi="Times New Roman" w:cs="Times New Roman"/>
          <w:sz w:val="28"/>
          <w:szCs w:val="28"/>
        </w:rPr>
        <w:lastRenderedPageBreak/>
        <w:t xml:space="preserve">железной дороги, новыми людьми, предметами и животными. Психологизм Житкова, не лишенный социальной тенденциозности в рассказах о взрослых (добрый и храбрый матрос и жадный хозяин в рассказе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На воде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нищий матрос и корыстолюбивый капитан в рассказе </w:t>
      </w:r>
      <w:r w:rsidR="00F72B9C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Погибель</w:t>
      </w:r>
      <w:r w:rsidR="00F72B9C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благородные революционеры и злые полицейские, черносотенцы и бандиты в рассказах </w:t>
      </w:r>
      <w:r w:rsidR="00D6733C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Вата</w:t>
      </w:r>
      <w:r w:rsidR="008F6C2F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8F6C2F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Компас</w:t>
      </w:r>
      <w:r w:rsidR="008F6C2F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8F6C2F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Пекарня</w:t>
      </w:r>
      <w:r w:rsidR="00D6733C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), доброжелательно-назидательный – в обрисовке образов детей (которые, взрослея, непременно становятся лучше), особенно точен в повествованиях о животных, которые показаны со всеми своими видовыми поведенческими признаками, и в то же время с конкретной ситуативной характеристикой (слон, который спасает хозяина от тигра), как создания, в которых писатель мудро выделяет достойные качества (преданность волка, трудолюбие и доброту слона, храбрость обезьянки и т.п.). </w:t>
      </w:r>
      <w:r w:rsidR="00A34610">
        <w:rPr>
          <w:rFonts w:ascii="Times New Roman" w:hAnsi="Times New Roman" w:cs="Times New Roman"/>
          <w:sz w:val="28"/>
          <w:szCs w:val="28"/>
        </w:rPr>
        <w:tab/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Житков был организатором теневого театра и специальной серии книг для малограмотных, автором незаконченной книги </w:t>
      </w:r>
      <w:r w:rsidR="00F72B9C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История корабля</w:t>
      </w:r>
      <w:r w:rsidR="00F72B9C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цикла </w:t>
      </w:r>
      <w:r w:rsidR="00F72B9C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>Рассказы о технике</w:t>
      </w:r>
      <w:r w:rsidR="00F72B9C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, адресованного молодежи, романа для взрослых </w:t>
      </w:r>
      <w:r w:rsidR="00F72B9C">
        <w:rPr>
          <w:rFonts w:ascii="Times New Roman" w:hAnsi="Times New Roman" w:cs="Times New Roman"/>
          <w:sz w:val="28"/>
          <w:szCs w:val="28"/>
        </w:rPr>
        <w:t>«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Вавич</w:t>
      </w:r>
      <w:proofErr w:type="spellEnd"/>
      <w:r w:rsidR="00F72B9C">
        <w:rPr>
          <w:rFonts w:ascii="Times New Roman" w:hAnsi="Times New Roman" w:cs="Times New Roman"/>
          <w:sz w:val="28"/>
          <w:szCs w:val="28"/>
        </w:rPr>
        <w:t>»</w:t>
      </w:r>
      <w:r w:rsidR="00552823" w:rsidRPr="00A26D84">
        <w:rPr>
          <w:rFonts w:ascii="Times New Roman" w:hAnsi="Times New Roman" w:cs="Times New Roman"/>
          <w:sz w:val="28"/>
          <w:szCs w:val="28"/>
        </w:rPr>
        <w:t xml:space="preserve"> (кн. 1–2, 1929–1937), рассказывающем, не без </w:t>
      </w:r>
      <w:r w:rsidR="000B4AA3">
        <w:rPr>
          <w:rFonts w:ascii="Times New Roman" w:hAnsi="Times New Roman" w:cs="Times New Roman"/>
          <w:sz w:val="28"/>
          <w:szCs w:val="28"/>
        </w:rPr>
        <w:t>автобиографических событий</w:t>
      </w:r>
      <w:r w:rsidR="00552823" w:rsidRPr="00A26D84">
        <w:rPr>
          <w:rFonts w:ascii="Times New Roman" w:hAnsi="Times New Roman" w:cs="Times New Roman"/>
          <w:sz w:val="28"/>
          <w:szCs w:val="28"/>
        </w:rPr>
        <w:t>, о периоде революции 1905. Творчество Житкова, классика отечественной детской и анималистической (в продолжение традиций Л.Н.</w:t>
      </w:r>
      <w:r w:rsidR="00A34610">
        <w:rPr>
          <w:rFonts w:ascii="Times New Roman" w:hAnsi="Times New Roman" w:cs="Times New Roman"/>
          <w:sz w:val="28"/>
          <w:szCs w:val="28"/>
        </w:rPr>
        <w:t xml:space="preserve"> </w:t>
      </w:r>
      <w:r w:rsidR="00552823" w:rsidRPr="00A26D84">
        <w:rPr>
          <w:rFonts w:ascii="Times New Roman" w:hAnsi="Times New Roman" w:cs="Times New Roman"/>
          <w:sz w:val="28"/>
          <w:szCs w:val="28"/>
        </w:rPr>
        <w:t>Толстого и А.П.</w:t>
      </w:r>
      <w:r w:rsidR="00A34610">
        <w:rPr>
          <w:rFonts w:ascii="Times New Roman" w:hAnsi="Times New Roman" w:cs="Times New Roman"/>
          <w:sz w:val="28"/>
          <w:szCs w:val="28"/>
        </w:rPr>
        <w:t xml:space="preserve"> </w:t>
      </w:r>
      <w:r w:rsidR="00552823" w:rsidRPr="00A26D84">
        <w:rPr>
          <w:rFonts w:ascii="Times New Roman" w:hAnsi="Times New Roman" w:cs="Times New Roman"/>
          <w:sz w:val="28"/>
          <w:szCs w:val="28"/>
        </w:rPr>
        <w:t>Чехова) словесности, которого можно, наряду с В.В.</w:t>
      </w:r>
      <w:r w:rsidR="00A34610">
        <w:rPr>
          <w:rFonts w:ascii="Times New Roman" w:hAnsi="Times New Roman" w:cs="Times New Roman"/>
          <w:sz w:val="28"/>
          <w:szCs w:val="28"/>
        </w:rPr>
        <w:t xml:space="preserve"> </w:t>
      </w:r>
      <w:r w:rsidR="00552823" w:rsidRPr="00A26D84">
        <w:rPr>
          <w:rFonts w:ascii="Times New Roman" w:hAnsi="Times New Roman" w:cs="Times New Roman"/>
          <w:sz w:val="28"/>
          <w:szCs w:val="28"/>
        </w:rPr>
        <w:t>Бианки и Е.И.</w:t>
      </w:r>
      <w:r w:rsidR="00A3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823" w:rsidRPr="00A26D84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="00552823" w:rsidRPr="00A26D84">
        <w:rPr>
          <w:rFonts w:ascii="Times New Roman" w:hAnsi="Times New Roman" w:cs="Times New Roman"/>
          <w:sz w:val="28"/>
          <w:szCs w:val="28"/>
        </w:rPr>
        <w:t>, считать также основоположником научно-художественного жанра в детской литературе, оказало существенное влияние на многих детских писателей. Умер Житков в Москве 19 октября 1938</w:t>
      </w:r>
      <w:r w:rsidR="001B70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2823" w:rsidRPr="00A26D84">
        <w:rPr>
          <w:rFonts w:ascii="Times New Roman" w:hAnsi="Times New Roman" w:cs="Times New Roman"/>
          <w:sz w:val="28"/>
          <w:szCs w:val="28"/>
        </w:rPr>
        <w:t>.</w:t>
      </w:r>
    </w:p>
    <w:sectPr w:rsidR="00E60208" w:rsidRPr="00A26D84" w:rsidSect="00A26D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23"/>
    <w:rsid w:val="00032EB6"/>
    <w:rsid w:val="000B4AA3"/>
    <w:rsid w:val="001B7056"/>
    <w:rsid w:val="00291507"/>
    <w:rsid w:val="002A79B4"/>
    <w:rsid w:val="002C3047"/>
    <w:rsid w:val="00302062"/>
    <w:rsid w:val="003731EB"/>
    <w:rsid w:val="00374578"/>
    <w:rsid w:val="00533EDF"/>
    <w:rsid w:val="00552823"/>
    <w:rsid w:val="006F7A62"/>
    <w:rsid w:val="00765B03"/>
    <w:rsid w:val="008F6C2F"/>
    <w:rsid w:val="00A26D84"/>
    <w:rsid w:val="00A34610"/>
    <w:rsid w:val="00AB20D4"/>
    <w:rsid w:val="00D6733C"/>
    <w:rsid w:val="00E56D98"/>
    <w:rsid w:val="00E60208"/>
    <w:rsid w:val="00F02942"/>
    <w:rsid w:val="00F72B9C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4738"/>
  <w15:chartTrackingRefBased/>
  <w15:docId w15:val="{DDA602F9-A185-4039-B947-AD3AEFB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.mail.ru/redir?via_page=1&amp;type=sr&amp;redir=eJzLKCkpsNLXL0pNyc3Pz9NNzU3MzCnWy8xLy9e3T8m3LShKrUrNK0ksKc6sTNRNyi_KLNatysgsyc4vY2AwNDUwNTYwNDIxYGB7w9rXfK9qldhyx7To9H-rAHnoI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2017-09-12T11:00:00Z</dcterms:created>
  <dcterms:modified xsi:type="dcterms:W3CDTF">2017-09-13T15:47:00Z</dcterms:modified>
</cp:coreProperties>
</file>