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17" w:rsidRPr="006D562F" w:rsidRDefault="006D562F" w:rsidP="006D562F">
      <w:pPr>
        <w:spacing w:after="0"/>
        <w:jc w:val="center"/>
        <w:rPr>
          <w:b/>
          <w:i/>
          <w:color w:val="FF0000"/>
          <w:sz w:val="32"/>
          <w:szCs w:val="32"/>
        </w:rPr>
      </w:pPr>
      <w:r w:rsidRPr="006D562F">
        <w:rPr>
          <w:b/>
          <w:i/>
          <w:color w:val="FF0000"/>
          <w:sz w:val="32"/>
          <w:szCs w:val="32"/>
        </w:rPr>
        <w:t>СОВЕТЫ ПСИХОЛОГА РОДИТЕЛЯМ ПЕРВОКЛАССНИКОВ</w:t>
      </w:r>
    </w:p>
    <w:p w:rsidR="006216AD" w:rsidRPr="00D27EF0" w:rsidRDefault="001E5DF5" w:rsidP="006216AD">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A2E62FA" wp14:editId="5097D60E">
            <wp:simplePos x="0" y="0"/>
            <wp:positionH relativeFrom="column">
              <wp:posOffset>20320</wp:posOffset>
            </wp:positionH>
            <wp:positionV relativeFrom="paragraph">
              <wp:posOffset>314960</wp:posOffset>
            </wp:positionV>
            <wp:extent cx="3359150" cy="28498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59150" cy="2849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D562F" w:rsidRPr="00D27EF0">
        <w:rPr>
          <w:rFonts w:ascii="Times New Roman" w:eastAsia="Times New Roman" w:hAnsi="Times New Roman" w:cs="Times New Roman"/>
          <w:sz w:val="28"/>
          <w:szCs w:val="28"/>
          <w:lang w:eastAsia="ru-RU"/>
        </w:rPr>
        <w:t xml:space="preserve"> </w:t>
      </w:r>
      <w:r w:rsidR="006216AD" w:rsidRPr="00D27EF0">
        <w:rPr>
          <w:rFonts w:ascii="Times New Roman" w:eastAsia="Times New Roman" w:hAnsi="Times New Roman" w:cs="Times New Roman"/>
          <w:sz w:val="28"/>
          <w:szCs w:val="28"/>
          <w:lang w:eastAsia="ru-RU"/>
        </w:rPr>
        <w:t>      Уважаемые родители! Хотим вас поздравить с таким важным событием вашей жизни, ваш ребенок шагнул в ответственную, взрослую жизнь, хотя на самом деле он этого не понимает, т.е. у ребенка  совсем другое представление. Дело в том, что особенно дети в возрасте 6-7 лет ориентированы  на реакцию взрослых, они очень чутко отзываются на похвалу или порицание родителей, учителя, стараются привлечь к себе внимание, почувствовать себя нужными, и хорошими. Поэтому для пап и мам, и бабушек, и дедушек это реальный рычаг для поддержания и повышения  интереса к школе и обучению.</w:t>
      </w:r>
    </w:p>
    <w:p w:rsidR="006216AD" w:rsidRPr="00D27EF0" w:rsidRDefault="006216AD" w:rsidP="006216AD">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Чтобы корме внешних атрибутов школьной жизни появилось внутренне ощущение перехода в новое качество «ученик», необходимо отношение взрослых к поступлению в школу как к ответственному, серьезному шагу ребенка («Ты теперь ученик, большой мальчик, у тебя новые серьезные обязанности»). Конечно, ваш ребенок будет продолжать играть и в куклы, и в машинки, но нужно давать установку на взросление». А это не только новые обязанности, но и новые возможности, более сложные поручения и определенная самостоятельность. Контроль не обходим, но все же  постарайтесь  дать возможность вашему ребенку «подрасти» в своем мироощущении,  почувствовать себя старше.</w:t>
      </w:r>
    </w:p>
    <w:p w:rsidR="006216AD" w:rsidRPr="00D27EF0" w:rsidRDefault="006216AD" w:rsidP="006216AD">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У каждой личности должно быть свое пространство. Если у ребенка не своей комнаты, нужно организовать рабочее место.</w:t>
      </w:r>
    </w:p>
    <w:p w:rsidR="006216AD" w:rsidRPr="00D27EF0" w:rsidRDefault="006216AD" w:rsidP="006216AD">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Пожалуйста, родители, не переусердствуйте в выполнении домашних  заданий (рекомендованных заданий).  Дети в возрасте 6-7лет должны заниматься не более 30 минут, далее нужно делать перерыв  не менее 15 минут. Количество не всегда переходит в</w:t>
      </w:r>
      <w:r w:rsidRPr="006D562F">
        <w:rPr>
          <w:rFonts w:ascii="Times New Roman" w:eastAsia="Times New Roman" w:hAnsi="Times New Roman" w:cs="Times New Roman"/>
          <w:color w:val="333333"/>
          <w:sz w:val="28"/>
          <w:szCs w:val="28"/>
          <w:lang w:eastAsia="ru-RU"/>
        </w:rPr>
        <w:t xml:space="preserve"> </w:t>
      </w:r>
      <w:r w:rsidRPr="00D27EF0">
        <w:rPr>
          <w:rFonts w:ascii="Times New Roman" w:eastAsia="Times New Roman" w:hAnsi="Times New Roman" w:cs="Times New Roman"/>
          <w:sz w:val="28"/>
          <w:szCs w:val="28"/>
          <w:lang w:eastAsia="ru-RU"/>
        </w:rPr>
        <w:t>качество. Кроме того, длительное написание палочек и крючков можно надолго «отбить охоту»  к учебе.</w:t>
      </w:r>
    </w:p>
    <w:p w:rsidR="00C33617" w:rsidRPr="00D27EF0" w:rsidRDefault="006216AD"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6D562F"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Начало обучения в школе – это один из наиболее сложных и ответственных моментов в жизни детей, как в социально – педагогическом, психологическом, так и физическом плане. Поступив в школу, ребенок становится школьником далеко не сразу. Это становление, вхождение в школьную жизнь, происходит на протяжении начальной школы, и сочетание черт дошкольного детства с особенностями личности школьника будет характеризовать весь период школьного возраста.</w:t>
      </w:r>
    </w:p>
    <w:p w:rsidR="00C33617" w:rsidRPr="00D27EF0" w:rsidRDefault="00C33617"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lastRenderedPageBreak/>
        <w:t> </w:t>
      </w:r>
      <w:r w:rsidR="006D562F" w:rsidRPr="00D27EF0">
        <w:rPr>
          <w:rFonts w:ascii="Times New Roman" w:eastAsia="Times New Roman" w:hAnsi="Times New Roman" w:cs="Times New Roman"/>
          <w:sz w:val="28"/>
          <w:szCs w:val="28"/>
          <w:lang w:eastAsia="ru-RU"/>
        </w:rPr>
        <w:t xml:space="preserve"> </w:t>
      </w:r>
      <w:r w:rsidRPr="00D27EF0">
        <w:rPr>
          <w:rFonts w:ascii="Times New Roman" w:eastAsia="Times New Roman" w:hAnsi="Times New Roman" w:cs="Times New Roman"/>
          <w:b/>
          <w:bCs/>
          <w:i/>
          <w:iCs/>
          <w:sz w:val="28"/>
          <w:szCs w:val="28"/>
          <w:lang w:eastAsia="ru-RU"/>
        </w:rPr>
        <w:t>Адаптация к школе</w:t>
      </w:r>
      <w:r w:rsidRPr="00D27EF0">
        <w:rPr>
          <w:rFonts w:ascii="Times New Roman" w:eastAsia="Times New Roman" w:hAnsi="Times New Roman" w:cs="Times New Roman"/>
          <w:sz w:val="28"/>
          <w:szCs w:val="28"/>
          <w:lang w:eastAsia="ru-RU"/>
        </w:rPr>
        <w:t> – перестройка познавательной, мотивационной и эмоционально-волевой сфер ребенка при переходе к систематическому организованному школьному обучению.</w:t>
      </w:r>
    </w:p>
    <w:p w:rsidR="00C33617" w:rsidRPr="00D27EF0" w:rsidRDefault="006D562F"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Многие родители полагают, что, научив своего ребенка читать, писать и считать до 100, они очень хорошо подготовили будущего первоклассника к школе, и у него не будет там никаких проблем. Сталкиваясь с первым нежеланием ребенка ходить в школу, родители пребывают в полном недоумении. Совсем недавно, ребенок хотел идти в школу, в процессе подготовки к школе показывал хорошие результаты и вдруг… При встрече с учителем, вы узнаете, что и в школе не без проблем.</w:t>
      </w:r>
    </w:p>
    <w:p w:rsidR="00C33617" w:rsidRPr="00D27EF0" w:rsidRDefault="006D562F"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При поступлении в школу коренным образом изменяются условия жизни и деятельности ребенка, ведущей деятельностью становится учебная деятельность. В элементарных формах учебная деятельность осуществлялась и дошкольником, но для него она носила второстепенный характер, т</w:t>
      </w:r>
      <w:r w:rsidRPr="00D27EF0">
        <w:rPr>
          <w:rFonts w:ascii="Times New Roman" w:eastAsia="Times New Roman" w:hAnsi="Times New Roman" w:cs="Times New Roman"/>
          <w:sz w:val="28"/>
          <w:szCs w:val="28"/>
          <w:lang w:eastAsia="ru-RU"/>
        </w:rPr>
        <w:t>. к</w:t>
      </w:r>
      <w:r w:rsidR="00C33617" w:rsidRPr="00D27EF0">
        <w:rPr>
          <w:rFonts w:ascii="Times New Roman" w:eastAsia="Times New Roman" w:hAnsi="Times New Roman" w:cs="Times New Roman"/>
          <w:sz w:val="28"/>
          <w:szCs w:val="28"/>
          <w:lang w:eastAsia="ru-RU"/>
        </w:rPr>
        <w:t xml:space="preserve"> ведущей выступала игра.</w:t>
      </w:r>
    </w:p>
    <w:p w:rsidR="00C33617" w:rsidRPr="00D27EF0" w:rsidRDefault="006D562F"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Режим школьных занятий требует гораздо более высокого, чем в дошкольном детстве, поведения. Необходимость налаживать и поддерживать взаимоотношения с педагогами и сверстниками в ходе совместной деятельности требует развитых навыков общения. В этой связи особую важность приобретает готовность к школьному обучению, которая должна быть сформирована у старших дошкольников. Дети, имеющие достаточный опыт общения, с развитой речью, сформированными познавательными мотивами и умением произвольно-волевой регуляции поведения, легко адаптируются к школьным условиям.</w:t>
      </w:r>
    </w:p>
    <w:p w:rsidR="00C33617" w:rsidRPr="00D27EF0" w:rsidRDefault="006D562F"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Часто в более выигрышных условиях оказываются дети, посещавшие детский сад, поскольку там элементы готовности к школьному обучению целенаправленно формируются педагогическим воздействием. Дети, не посещавшие дошкольные учреждения, пользовались более пристальным и индивидуализированным</w:t>
      </w:r>
      <w:r w:rsidR="00C33617" w:rsidRPr="006D562F">
        <w:rPr>
          <w:rFonts w:ascii="Times New Roman" w:eastAsia="Times New Roman" w:hAnsi="Times New Roman" w:cs="Times New Roman"/>
          <w:color w:val="333333"/>
          <w:sz w:val="28"/>
          <w:szCs w:val="28"/>
          <w:lang w:eastAsia="ru-RU"/>
        </w:rPr>
        <w:t xml:space="preserve"> </w:t>
      </w:r>
      <w:r w:rsidR="00C33617" w:rsidRPr="00D27EF0">
        <w:rPr>
          <w:rFonts w:ascii="Times New Roman" w:eastAsia="Times New Roman" w:hAnsi="Times New Roman" w:cs="Times New Roman"/>
          <w:sz w:val="28"/>
          <w:szCs w:val="28"/>
          <w:lang w:eastAsia="ru-RU"/>
        </w:rPr>
        <w:t>вниманием родителей. Они, как правило, обладают определенными преимуществами в познавательной сфере, но часто не имеют достаточного опыта взаимоотношений с людьми.</w:t>
      </w:r>
    </w:p>
    <w:p w:rsidR="00C33617" w:rsidRPr="006D562F" w:rsidRDefault="00C33617" w:rsidP="006D562F">
      <w:pPr>
        <w:shd w:val="clear" w:color="auto" w:fill="FFFFFF"/>
        <w:spacing w:before="180" w:after="0" w:line="240" w:lineRule="auto"/>
        <w:jc w:val="center"/>
        <w:rPr>
          <w:rFonts w:ascii="Times New Roman" w:eastAsia="Times New Roman" w:hAnsi="Times New Roman" w:cs="Times New Roman"/>
          <w:b/>
          <w:color w:val="7030A0"/>
          <w:sz w:val="36"/>
          <w:szCs w:val="28"/>
          <w:lang w:eastAsia="ru-RU"/>
        </w:rPr>
      </w:pPr>
      <w:r w:rsidRPr="006D562F">
        <w:rPr>
          <w:rFonts w:ascii="Times New Roman" w:eastAsia="Times New Roman" w:hAnsi="Times New Roman" w:cs="Times New Roman"/>
          <w:b/>
          <w:bCs/>
          <w:color w:val="7030A0"/>
          <w:sz w:val="36"/>
          <w:szCs w:val="28"/>
          <w:lang w:eastAsia="ru-RU"/>
        </w:rPr>
        <w:t>Этапы школьной адаптации</w:t>
      </w:r>
    </w:p>
    <w:p w:rsidR="00C33617" w:rsidRPr="00D27EF0" w:rsidRDefault="006D562F"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Процесс физиологической адаптации ребёнка к школе можно разделить на несколько этапов, каждый из которых имеет свои особенности и характеризуется различной степенью напряжения функциональных систем организма.</w:t>
      </w:r>
    </w:p>
    <w:p w:rsidR="00C33617" w:rsidRPr="006D562F" w:rsidRDefault="00C33617" w:rsidP="006D562F">
      <w:pPr>
        <w:shd w:val="clear" w:color="auto" w:fill="FFFFFF"/>
        <w:spacing w:before="180" w:after="0" w:line="240" w:lineRule="auto"/>
        <w:jc w:val="both"/>
        <w:rPr>
          <w:rFonts w:ascii="Times New Roman" w:eastAsia="Times New Roman" w:hAnsi="Times New Roman" w:cs="Times New Roman"/>
          <w:color w:val="333333"/>
          <w:sz w:val="28"/>
          <w:szCs w:val="28"/>
          <w:lang w:eastAsia="ru-RU"/>
        </w:rPr>
      </w:pPr>
      <w:r w:rsidRPr="006D562F">
        <w:rPr>
          <w:rFonts w:ascii="Times New Roman" w:eastAsia="Times New Roman" w:hAnsi="Times New Roman" w:cs="Times New Roman"/>
          <w:b/>
          <w:bCs/>
          <w:color w:val="FF0000"/>
          <w:sz w:val="28"/>
          <w:szCs w:val="28"/>
          <w:lang w:eastAsia="ru-RU"/>
        </w:rPr>
        <w:t>1 этап</w:t>
      </w:r>
      <w:r w:rsidRPr="006D562F">
        <w:rPr>
          <w:rFonts w:ascii="Times New Roman" w:eastAsia="Times New Roman" w:hAnsi="Times New Roman" w:cs="Times New Roman"/>
          <w:color w:val="333333"/>
          <w:sz w:val="28"/>
          <w:szCs w:val="28"/>
          <w:lang w:eastAsia="ru-RU"/>
        </w:rPr>
        <w:t xml:space="preserve"> – </w:t>
      </w:r>
      <w:r w:rsidRPr="00D27EF0">
        <w:rPr>
          <w:rFonts w:ascii="Times New Roman" w:eastAsia="Times New Roman" w:hAnsi="Times New Roman" w:cs="Times New Roman"/>
          <w:sz w:val="28"/>
          <w:szCs w:val="28"/>
          <w:lang w:eastAsia="ru-RU"/>
        </w:rPr>
        <w:t>это  ориентировочный, когда в ответ на весь комплекс новых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достаточно долго</w:t>
      </w:r>
      <w:r w:rsidRPr="006D562F">
        <w:rPr>
          <w:rFonts w:ascii="Times New Roman" w:eastAsia="Times New Roman" w:hAnsi="Times New Roman" w:cs="Times New Roman"/>
          <w:color w:val="333333"/>
          <w:sz w:val="28"/>
          <w:szCs w:val="28"/>
          <w:lang w:eastAsia="ru-RU"/>
        </w:rPr>
        <w:t xml:space="preserve"> – </w:t>
      </w:r>
      <w:r w:rsidRPr="006D562F">
        <w:rPr>
          <w:rFonts w:ascii="Times New Roman" w:eastAsia="Times New Roman" w:hAnsi="Times New Roman" w:cs="Times New Roman"/>
          <w:color w:val="FF0000"/>
          <w:sz w:val="28"/>
          <w:szCs w:val="28"/>
          <w:lang w:eastAsia="ru-RU"/>
        </w:rPr>
        <w:t>3 недели.</w:t>
      </w:r>
    </w:p>
    <w:p w:rsidR="00C33617" w:rsidRPr="006D562F" w:rsidRDefault="00C33617" w:rsidP="006D562F">
      <w:pPr>
        <w:shd w:val="clear" w:color="auto" w:fill="FFFFFF"/>
        <w:spacing w:before="180" w:after="0" w:line="240" w:lineRule="auto"/>
        <w:jc w:val="both"/>
        <w:rPr>
          <w:rFonts w:ascii="Times New Roman" w:eastAsia="Times New Roman" w:hAnsi="Times New Roman" w:cs="Times New Roman"/>
          <w:color w:val="333333"/>
          <w:sz w:val="28"/>
          <w:szCs w:val="28"/>
          <w:lang w:eastAsia="ru-RU"/>
        </w:rPr>
      </w:pPr>
      <w:r w:rsidRPr="006D562F">
        <w:rPr>
          <w:rFonts w:ascii="Times New Roman" w:eastAsia="Times New Roman" w:hAnsi="Times New Roman" w:cs="Times New Roman"/>
          <w:b/>
          <w:bCs/>
          <w:color w:val="FF0000"/>
          <w:sz w:val="28"/>
          <w:szCs w:val="28"/>
          <w:lang w:eastAsia="ru-RU"/>
        </w:rPr>
        <w:lastRenderedPageBreak/>
        <w:t>2 этап</w:t>
      </w:r>
      <w:r w:rsidRPr="006D562F">
        <w:rPr>
          <w:rFonts w:ascii="Times New Roman" w:eastAsia="Times New Roman" w:hAnsi="Times New Roman" w:cs="Times New Roman"/>
          <w:color w:val="333333"/>
          <w:sz w:val="28"/>
          <w:szCs w:val="28"/>
          <w:lang w:eastAsia="ru-RU"/>
        </w:rPr>
        <w:t xml:space="preserve"> – </w:t>
      </w:r>
      <w:r w:rsidRPr="00D27EF0">
        <w:rPr>
          <w:rFonts w:ascii="Times New Roman" w:eastAsia="Times New Roman" w:hAnsi="Times New Roman" w:cs="Times New Roman"/>
          <w:sz w:val="28"/>
          <w:szCs w:val="28"/>
          <w:lang w:eastAsia="ru-RU"/>
        </w:rPr>
        <w:t>неустойчивое приспособление, когда организм ищет и находит какие-то оптимальные (или близкие к оптимальным) варианты реакций на эти воздействия. Продолжается данный период около</w:t>
      </w:r>
      <w:r w:rsidRPr="006D562F">
        <w:rPr>
          <w:rFonts w:ascii="Times New Roman" w:eastAsia="Times New Roman" w:hAnsi="Times New Roman" w:cs="Times New Roman"/>
          <w:color w:val="333333"/>
          <w:sz w:val="28"/>
          <w:szCs w:val="28"/>
          <w:lang w:eastAsia="ru-RU"/>
        </w:rPr>
        <w:t xml:space="preserve"> </w:t>
      </w:r>
      <w:r w:rsidRPr="006D562F">
        <w:rPr>
          <w:rFonts w:ascii="Times New Roman" w:eastAsia="Times New Roman" w:hAnsi="Times New Roman" w:cs="Times New Roman"/>
          <w:color w:val="FF0000"/>
          <w:sz w:val="28"/>
          <w:szCs w:val="28"/>
          <w:lang w:eastAsia="ru-RU"/>
        </w:rPr>
        <w:t>2 недели</w:t>
      </w:r>
      <w:r w:rsidRPr="006D562F">
        <w:rPr>
          <w:rFonts w:ascii="Times New Roman" w:eastAsia="Times New Roman" w:hAnsi="Times New Roman" w:cs="Times New Roman"/>
          <w:color w:val="333333"/>
          <w:sz w:val="28"/>
          <w:szCs w:val="28"/>
          <w:lang w:eastAsia="ru-RU"/>
        </w:rPr>
        <w:t>.</w:t>
      </w:r>
    </w:p>
    <w:p w:rsidR="00C33617" w:rsidRPr="00D27EF0" w:rsidRDefault="00C33617"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6D562F">
        <w:rPr>
          <w:rFonts w:ascii="Times New Roman" w:eastAsia="Times New Roman" w:hAnsi="Times New Roman" w:cs="Times New Roman"/>
          <w:b/>
          <w:bCs/>
          <w:color w:val="FF0000"/>
          <w:sz w:val="28"/>
          <w:szCs w:val="28"/>
          <w:lang w:eastAsia="ru-RU"/>
        </w:rPr>
        <w:t>3 этап</w:t>
      </w:r>
      <w:r w:rsidRPr="006D562F">
        <w:rPr>
          <w:rFonts w:ascii="Times New Roman" w:eastAsia="Times New Roman" w:hAnsi="Times New Roman" w:cs="Times New Roman"/>
          <w:color w:val="333333"/>
          <w:sz w:val="28"/>
          <w:szCs w:val="28"/>
          <w:lang w:eastAsia="ru-RU"/>
        </w:rPr>
        <w:t xml:space="preserve"> – </w:t>
      </w:r>
      <w:r w:rsidRPr="00D27EF0">
        <w:rPr>
          <w:rFonts w:ascii="Times New Roman" w:eastAsia="Times New Roman" w:hAnsi="Times New Roman" w:cs="Times New Roman"/>
          <w:sz w:val="28"/>
          <w:szCs w:val="28"/>
          <w:lang w:eastAsia="ru-RU"/>
        </w:rPr>
        <w:t>это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коллективе, организм, вернее, каждая из его систем, должен отреагировать своим напряжением, своей работой.</w:t>
      </w:r>
    </w:p>
    <w:p w:rsidR="00C33617" w:rsidRPr="006D562F" w:rsidRDefault="006D562F" w:rsidP="006049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27EF0">
        <w:rPr>
          <w:rFonts w:ascii="Times New Roman" w:eastAsia="Times New Roman" w:hAnsi="Times New Roman" w:cs="Times New Roman"/>
          <w:sz w:val="28"/>
          <w:szCs w:val="28"/>
          <w:lang w:eastAsia="ru-RU"/>
        </w:rPr>
        <w:t xml:space="preserve">    </w:t>
      </w:r>
      <w:r w:rsidR="00C33617" w:rsidRPr="00D27EF0">
        <w:rPr>
          <w:rFonts w:ascii="Times New Roman" w:eastAsia="Times New Roman" w:hAnsi="Times New Roman" w:cs="Times New Roman"/>
          <w:sz w:val="28"/>
          <w:szCs w:val="28"/>
          <w:lang w:eastAsia="ru-RU"/>
        </w:rPr>
        <w:t>Поэтому,  чем большее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ребёнка здоровья. Продолжительность данного этапа</w:t>
      </w:r>
      <w:r w:rsidR="00C33617" w:rsidRPr="006D562F">
        <w:rPr>
          <w:rFonts w:ascii="Times New Roman" w:eastAsia="Times New Roman" w:hAnsi="Times New Roman" w:cs="Times New Roman"/>
          <w:color w:val="333333"/>
          <w:sz w:val="28"/>
          <w:szCs w:val="28"/>
          <w:lang w:eastAsia="ru-RU"/>
        </w:rPr>
        <w:t xml:space="preserve"> – </w:t>
      </w:r>
      <w:r w:rsidR="00C33617" w:rsidRPr="006D562F">
        <w:rPr>
          <w:rFonts w:ascii="Times New Roman" w:eastAsia="Times New Roman" w:hAnsi="Times New Roman" w:cs="Times New Roman"/>
          <w:color w:val="FF0000"/>
          <w:sz w:val="28"/>
          <w:szCs w:val="28"/>
          <w:lang w:eastAsia="ru-RU"/>
        </w:rPr>
        <w:t>1 неделя</w:t>
      </w:r>
      <w:r w:rsidR="00C33617" w:rsidRPr="006D562F">
        <w:rPr>
          <w:rFonts w:ascii="Times New Roman" w:eastAsia="Times New Roman" w:hAnsi="Times New Roman" w:cs="Times New Roman"/>
          <w:color w:val="333333"/>
          <w:sz w:val="28"/>
          <w:szCs w:val="28"/>
          <w:lang w:eastAsia="ru-RU"/>
        </w:rPr>
        <w:t>.</w:t>
      </w:r>
    </w:p>
    <w:p w:rsidR="00C33617" w:rsidRPr="006D562F" w:rsidRDefault="006D562F" w:rsidP="006D562F">
      <w:pPr>
        <w:shd w:val="clear" w:color="auto" w:fill="FFFFFF"/>
        <w:spacing w:before="180" w:after="0" w:line="240" w:lineRule="auto"/>
        <w:jc w:val="both"/>
        <w:rPr>
          <w:rFonts w:ascii="Times New Roman" w:eastAsia="Times New Roman" w:hAnsi="Times New Roman" w:cs="Times New Roman"/>
          <w:b/>
          <w:i/>
          <w:color w:val="7030A0"/>
          <w:sz w:val="28"/>
          <w:szCs w:val="28"/>
          <w:lang w:eastAsia="ru-RU"/>
        </w:rPr>
      </w:pPr>
      <w:r>
        <w:rPr>
          <w:rFonts w:ascii="Times New Roman" w:eastAsia="Times New Roman" w:hAnsi="Times New Roman" w:cs="Times New Roman"/>
          <w:color w:val="333333"/>
          <w:sz w:val="28"/>
          <w:szCs w:val="28"/>
          <w:lang w:eastAsia="ru-RU"/>
        </w:rPr>
        <w:t xml:space="preserve">   </w:t>
      </w:r>
      <w:r w:rsidR="00C33617" w:rsidRPr="006D562F">
        <w:rPr>
          <w:rFonts w:ascii="Times New Roman" w:eastAsia="Times New Roman" w:hAnsi="Times New Roman" w:cs="Times New Roman"/>
          <w:b/>
          <w:i/>
          <w:color w:val="7030A0"/>
          <w:sz w:val="28"/>
          <w:szCs w:val="28"/>
          <w:lang w:eastAsia="ru-RU"/>
        </w:rPr>
        <w:t>Продолжительность всех 3 фаз адаптации приблизительно шесть недель, т.е. этот период продолжается до 10-15 октября, а наиболее сложными являются  1-4 недели.</w:t>
      </w:r>
    </w:p>
    <w:p w:rsidR="00C33617" w:rsidRPr="006216AD" w:rsidRDefault="00C33617" w:rsidP="006049B4">
      <w:pPr>
        <w:shd w:val="clear" w:color="auto" w:fill="FFFFFF"/>
        <w:spacing w:before="180" w:after="0" w:line="240" w:lineRule="auto"/>
        <w:jc w:val="both"/>
        <w:rPr>
          <w:rFonts w:ascii="Times New Roman" w:eastAsia="Times New Roman" w:hAnsi="Times New Roman" w:cs="Times New Roman"/>
          <w:b/>
          <w:color w:val="FF0000"/>
          <w:sz w:val="44"/>
          <w:szCs w:val="28"/>
          <w:lang w:eastAsia="ru-RU"/>
        </w:rPr>
      </w:pPr>
      <w:r w:rsidRPr="006D562F">
        <w:rPr>
          <w:rFonts w:ascii="Times New Roman" w:eastAsia="Times New Roman" w:hAnsi="Times New Roman" w:cs="Times New Roman"/>
          <w:i/>
          <w:iCs/>
          <w:color w:val="333333"/>
          <w:sz w:val="28"/>
          <w:szCs w:val="28"/>
          <w:lang w:eastAsia="ru-RU"/>
        </w:rPr>
        <w:t> </w:t>
      </w:r>
      <w:r w:rsidRPr="006216AD">
        <w:rPr>
          <w:rFonts w:ascii="Times New Roman" w:eastAsia="Times New Roman" w:hAnsi="Times New Roman" w:cs="Times New Roman"/>
          <w:b/>
          <w:color w:val="FF0000"/>
          <w:sz w:val="44"/>
          <w:szCs w:val="28"/>
          <w:lang w:eastAsia="ru-RU"/>
        </w:rPr>
        <w:t>Па</w:t>
      </w:r>
      <w:r w:rsidR="006216AD">
        <w:rPr>
          <w:rFonts w:ascii="Times New Roman" w:eastAsia="Times New Roman" w:hAnsi="Times New Roman" w:cs="Times New Roman"/>
          <w:b/>
          <w:color w:val="FF0000"/>
          <w:sz w:val="44"/>
          <w:szCs w:val="28"/>
          <w:lang w:eastAsia="ru-RU"/>
        </w:rPr>
        <w:t>мятка родителям первоклассников</w:t>
      </w:r>
    </w:p>
    <w:p w:rsidR="00C33617" w:rsidRPr="00D27EF0" w:rsidRDefault="00C33617" w:rsidP="006D562F">
      <w:pPr>
        <w:numPr>
          <w:ilvl w:val="0"/>
          <w:numId w:val="4"/>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Избегайте чрезмерных требований</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Не спрашивайте с ребенка все и  сразу. Ваши требования должны соответствовать уровню развития его навыков познавательных способностей. Не  забывайте, что такие  важные и нужные качества, как прилежание, аккуратность, ответственность не формируется сразу.  Ребенок пока еще не только учится управлять собой  и организовывать свою деятельность. Не пугайте ребенка трудностями  и неудачами в школе, чтобы не развить в нем ненужную неуверенность в себе.</w:t>
      </w:r>
    </w:p>
    <w:p w:rsidR="00C33617" w:rsidRPr="00D27EF0" w:rsidRDefault="00C33617" w:rsidP="006D562F">
      <w:pPr>
        <w:numPr>
          <w:ilvl w:val="0"/>
          <w:numId w:val="4"/>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Предоставьте ребенку право на ошибку</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Каждый человек  время от времени ошибается, и ребенок здесь не является исключением. Важно чтобы он не боялся ошибок, а умел их исправить. В противном случае у ребенка сформируется убеждение, что он ничего не может.</w:t>
      </w:r>
    </w:p>
    <w:p w:rsidR="00C33617" w:rsidRPr="00D27EF0" w:rsidRDefault="00C33617" w:rsidP="006D562F">
      <w:pPr>
        <w:numPr>
          <w:ilvl w:val="0"/>
          <w:numId w:val="4"/>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 xml:space="preserve">Помогая ребенку выполнять задание, не вмешивайтесь во все, что он делает. </w:t>
      </w:r>
      <w:r w:rsidRPr="00D27EF0">
        <w:rPr>
          <w:rFonts w:ascii="Times New Roman" w:eastAsia="Times New Roman" w:hAnsi="Times New Roman" w:cs="Times New Roman"/>
          <w:sz w:val="28"/>
          <w:szCs w:val="28"/>
          <w:lang w:eastAsia="ru-RU"/>
        </w:rPr>
        <w:t>Дайте ему возможность добиться выполнения задания самостоятельно.</w:t>
      </w:r>
    </w:p>
    <w:p w:rsidR="00C33617" w:rsidRPr="00D27EF0" w:rsidRDefault="00C33617" w:rsidP="006D562F">
      <w:pPr>
        <w:numPr>
          <w:ilvl w:val="0"/>
          <w:numId w:val="4"/>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Приучайте ребенка содержать в порядке свои вещи</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и школьные  и школьные  принадлежности.</w:t>
      </w:r>
    </w:p>
    <w:p w:rsidR="00C33617" w:rsidRPr="006216AD" w:rsidRDefault="00C33617" w:rsidP="006049B4">
      <w:pPr>
        <w:numPr>
          <w:ilvl w:val="0"/>
          <w:numId w:val="4"/>
        </w:numPr>
        <w:shd w:val="clear" w:color="auto" w:fill="FFFFFF"/>
        <w:spacing w:after="0" w:line="240" w:lineRule="auto"/>
        <w:ind w:left="135"/>
        <w:jc w:val="both"/>
        <w:rPr>
          <w:rFonts w:ascii="Times New Roman" w:eastAsia="Times New Roman" w:hAnsi="Times New Roman" w:cs="Times New Roman"/>
          <w:b/>
          <w:i/>
          <w:color w:val="0070C0"/>
          <w:sz w:val="28"/>
          <w:szCs w:val="28"/>
          <w:lang w:eastAsia="ru-RU"/>
        </w:rPr>
      </w:pPr>
      <w:r w:rsidRPr="006216AD">
        <w:rPr>
          <w:rFonts w:ascii="Times New Roman" w:eastAsia="Times New Roman" w:hAnsi="Times New Roman" w:cs="Times New Roman"/>
          <w:b/>
          <w:i/>
          <w:color w:val="0070C0"/>
          <w:sz w:val="28"/>
          <w:szCs w:val="28"/>
          <w:lang w:eastAsia="ru-RU"/>
        </w:rPr>
        <w:t>Хорошие манеры ребенка</w:t>
      </w:r>
      <w:r w:rsidR="006D562F" w:rsidRPr="006216AD">
        <w:rPr>
          <w:rFonts w:ascii="Times New Roman" w:eastAsia="Times New Roman" w:hAnsi="Times New Roman" w:cs="Times New Roman"/>
          <w:b/>
          <w:i/>
          <w:color w:val="0070C0"/>
          <w:sz w:val="28"/>
          <w:szCs w:val="28"/>
          <w:lang w:eastAsia="ru-RU"/>
        </w:rPr>
        <w:t xml:space="preserve"> - </w:t>
      </w:r>
      <w:r w:rsidRPr="006216AD">
        <w:rPr>
          <w:rFonts w:ascii="Times New Roman" w:eastAsia="Times New Roman" w:hAnsi="Times New Roman" w:cs="Times New Roman"/>
          <w:b/>
          <w:i/>
          <w:color w:val="0070C0"/>
          <w:sz w:val="28"/>
          <w:szCs w:val="28"/>
          <w:lang w:eastAsia="ru-RU"/>
        </w:rPr>
        <w:t xml:space="preserve"> зеркало семейных отношений.</w:t>
      </w:r>
    </w:p>
    <w:p w:rsidR="00C33617" w:rsidRPr="00D27EF0" w:rsidRDefault="00C33617" w:rsidP="006049B4">
      <w:pPr>
        <w:shd w:val="clear" w:color="auto" w:fill="FFFFFF"/>
        <w:spacing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Учите ребенка быть вежливым и спокойным в обращении.</w:t>
      </w:r>
    </w:p>
    <w:p w:rsidR="00C33617"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Приучайте ребенка к самостоятельности в быту</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и навыкам самообслуживания. Чем больше ребенок может делать самостоятельно, тем более взрослым и уверенном будет чувствовать себя.  Научите ребенка самостоятельно раздеваться и вешать свою одежду, застегивать пуговицы и молнии, завязывать шнурки.</w:t>
      </w:r>
    </w:p>
    <w:p w:rsidR="006216AD"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b/>
          <w:i/>
          <w:sz w:val="28"/>
          <w:szCs w:val="28"/>
          <w:lang w:eastAsia="ru-RU"/>
        </w:rPr>
      </w:pPr>
      <w:r w:rsidRPr="00D27EF0">
        <w:rPr>
          <w:rFonts w:ascii="Times New Roman" w:eastAsia="Times New Roman" w:hAnsi="Times New Roman" w:cs="Times New Roman"/>
          <w:sz w:val="28"/>
          <w:szCs w:val="28"/>
          <w:lang w:eastAsia="ru-RU"/>
        </w:rPr>
        <w:lastRenderedPageBreak/>
        <w:t>Не пропустите первые трудности в обучении</w:t>
      </w:r>
      <w:r w:rsidRPr="006216AD">
        <w:rPr>
          <w:rFonts w:ascii="Times New Roman" w:eastAsia="Times New Roman" w:hAnsi="Times New Roman" w:cs="Times New Roman"/>
          <w:color w:val="404040"/>
          <w:sz w:val="28"/>
          <w:szCs w:val="28"/>
          <w:lang w:eastAsia="ru-RU"/>
        </w:rPr>
        <w:t xml:space="preserve">.  </w:t>
      </w:r>
      <w:r w:rsidRPr="006216AD">
        <w:rPr>
          <w:rFonts w:ascii="Times New Roman" w:eastAsia="Times New Roman" w:hAnsi="Times New Roman" w:cs="Times New Roman"/>
          <w:b/>
          <w:i/>
          <w:color w:val="0070C0"/>
          <w:sz w:val="28"/>
          <w:szCs w:val="28"/>
          <w:lang w:eastAsia="ru-RU"/>
        </w:rPr>
        <w:t>Обращайте внимание на любые затруднения,  особенно если последнее становится систематическими.</w:t>
      </w:r>
      <w:r w:rsidRPr="006216AD">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Все проблемы с учебой, поведение и здоровье гораздо проще решить в самом начале. Не закрывайте глаза на проблемы, они все равно никуда не уйдут сами.</w:t>
      </w:r>
      <w:r w:rsidR="006216AD" w:rsidRPr="00D27EF0">
        <w:rPr>
          <w:rFonts w:ascii="Times New Roman" w:eastAsia="Times New Roman" w:hAnsi="Times New Roman" w:cs="Times New Roman"/>
          <w:sz w:val="28"/>
          <w:szCs w:val="28"/>
          <w:lang w:eastAsia="ru-RU"/>
        </w:rPr>
        <w:t xml:space="preserve"> </w:t>
      </w:r>
    </w:p>
    <w:p w:rsidR="00C33617" w:rsidRPr="006216AD"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b/>
          <w:i/>
          <w:color w:val="0070C0"/>
          <w:sz w:val="28"/>
          <w:szCs w:val="28"/>
          <w:lang w:eastAsia="ru-RU"/>
        </w:rPr>
      </w:pPr>
      <w:r w:rsidRPr="00D27EF0">
        <w:rPr>
          <w:rFonts w:ascii="Times New Roman" w:eastAsia="Times New Roman" w:hAnsi="Times New Roman" w:cs="Times New Roman"/>
          <w:sz w:val="28"/>
          <w:szCs w:val="28"/>
          <w:lang w:eastAsia="ru-RU"/>
        </w:rPr>
        <w:t xml:space="preserve">На сегодняшний день одно из самых распространённых ошибок является стремление вырастить  вундеркинда. Еще до поступления в школу ребенка обучают большей части учебной программы первого класса, и ему становится не интересно на уроках.  </w:t>
      </w:r>
      <w:r w:rsidR="006216AD" w:rsidRPr="00D27EF0">
        <w:rPr>
          <w:rFonts w:ascii="Times New Roman" w:eastAsia="Times New Roman" w:hAnsi="Times New Roman" w:cs="Times New Roman"/>
          <w:sz w:val="28"/>
          <w:szCs w:val="28"/>
          <w:lang w:eastAsia="ru-RU"/>
        </w:rPr>
        <w:t>Конечно,</w:t>
      </w:r>
      <w:r w:rsidRPr="00D27EF0">
        <w:rPr>
          <w:rFonts w:ascii="Times New Roman" w:eastAsia="Times New Roman" w:hAnsi="Times New Roman" w:cs="Times New Roman"/>
          <w:sz w:val="28"/>
          <w:szCs w:val="28"/>
          <w:lang w:eastAsia="ru-RU"/>
        </w:rPr>
        <w:t xml:space="preserve"> родителям хочется, чтобы их ребенок действительно хорошо учился, и был «самым, самым». Однако,  если ваш ребенок действительно гений, то он все равно проявит себя. А перегрузка ребенка  занятиями может сказаться на его здоровье  и желании учиться. Подготовка ребенка к школе должна заключаться просто в его общем развитии процессов внимания, памяти, мышления, восприятия, речи,</w:t>
      </w:r>
      <w:r w:rsidRPr="006216AD">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моторики</w:t>
      </w:r>
      <w:r w:rsidRPr="006216AD">
        <w:rPr>
          <w:rFonts w:ascii="Times New Roman" w:eastAsia="Times New Roman" w:hAnsi="Times New Roman" w:cs="Times New Roman"/>
          <w:color w:val="404040"/>
          <w:sz w:val="28"/>
          <w:szCs w:val="28"/>
          <w:lang w:eastAsia="ru-RU"/>
        </w:rPr>
        <w:t xml:space="preserve">. </w:t>
      </w:r>
      <w:r w:rsidRPr="006216AD">
        <w:rPr>
          <w:rFonts w:ascii="Times New Roman" w:eastAsia="Times New Roman" w:hAnsi="Times New Roman" w:cs="Times New Roman"/>
          <w:b/>
          <w:i/>
          <w:color w:val="0070C0"/>
          <w:sz w:val="28"/>
          <w:szCs w:val="28"/>
          <w:lang w:eastAsia="ru-RU"/>
        </w:rPr>
        <w:t>Необходимо  заниматься не закладыванием в ребенка различных знаний, а расширением его кругозора и представлений об окружающем  мире.</w:t>
      </w:r>
    </w:p>
    <w:p w:rsidR="00C33617"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Читая книжки, обязательно обсуждайте и пересказывайте прочитанное</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вместе с ребенком; учите его ясно выражать свои мысли.  Тогда в школе у ребенка не будут с устными ответами. Когда спрашиваете о чем – либо, не довольствуйтесь ответами «да» или «нет», уточняйте, почему он так думает, помогайте довести мысль до конца. Приучайте последовательно рассказывать о произошедших событиях и анализировать их.</w:t>
      </w:r>
    </w:p>
    <w:p w:rsidR="00C33617"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Обязательно соблюдайте режим дня и прогулок!</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От этого зависит здоровье вашего ребенка, а значит,  способность лучше и проще усваивать школьный материал. 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заболевании,   слезливость,  грубость,  головные боли и т.д.)  особенно это касается тех детей,  у которых  с рождения присутствуют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профилактическим средством против дальнейшего ослабления  нервной системы.</w:t>
      </w:r>
    </w:p>
    <w:p w:rsidR="00C33617"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Не забывайте, что ребенок еще несколько лет будет продолжать играть (особенно этот касается 6-леток)  ничего страшного в этом нет. Наоборот,  в игре ребенок тоже учится.</w:t>
      </w:r>
      <w:r w:rsidRPr="006D562F">
        <w:rPr>
          <w:rFonts w:ascii="Times New Roman" w:eastAsia="Times New Roman" w:hAnsi="Times New Roman" w:cs="Times New Roman"/>
          <w:color w:val="404040"/>
          <w:sz w:val="28"/>
          <w:szCs w:val="28"/>
          <w:lang w:eastAsia="ru-RU"/>
        </w:rPr>
        <w:t xml:space="preserve">  </w:t>
      </w:r>
      <w:r w:rsidRPr="006216AD">
        <w:rPr>
          <w:rFonts w:ascii="Times New Roman" w:eastAsia="Times New Roman" w:hAnsi="Times New Roman" w:cs="Times New Roman"/>
          <w:b/>
          <w:i/>
          <w:color w:val="0070C0"/>
          <w:sz w:val="28"/>
          <w:szCs w:val="28"/>
          <w:lang w:eastAsia="ru-RU"/>
        </w:rPr>
        <w:t>Лучше поиграйте вместе с ним</w:t>
      </w:r>
      <w:r w:rsidR="006D562F" w:rsidRPr="006D562F">
        <w:rPr>
          <w:rFonts w:ascii="Times New Roman" w:eastAsia="Times New Roman" w:hAnsi="Times New Roman" w:cs="Times New Roman"/>
          <w:color w:val="404040"/>
          <w:sz w:val="28"/>
          <w:szCs w:val="28"/>
          <w:lang w:eastAsia="ru-RU"/>
        </w:rPr>
        <w:t xml:space="preserve">, </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в процессе выучите какие – нибудь  понятия (правый, левый)</w:t>
      </w:r>
      <w:r w:rsidR="006D562F" w:rsidRPr="00D27EF0">
        <w:rPr>
          <w:rFonts w:ascii="Times New Roman" w:eastAsia="Times New Roman" w:hAnsi="Times New Roman" w:cs="Times New Roman"/>
          <w:sz w:val="28"/>
          <w:szCs w:val="28"/>
          <w:lang w:eastAsia="ru-RU"/>
        </w:rPr>
        <w:t>.</w:t>
      </w:r>
    </w:p>
    <w:p w:rsidR="00C33617" w:rsidRPr="00D27EF0" w:rsidRDefault="00C33617" w:rsidP="006D562F">
      <w:pPr>
        <w:numPr>
          <w:ilvl w:val="0"/>
          <w:numId w:val="5"/>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6216AD">
        <w:rPr>
          <w:rFonts w:ascii="Times New Roman" w:eastAsia="Times New Roman" w:hAnsi="Times New Roman" w:cs="Times New Roman"/>
          <w:b/>
          <w:i/>
          <w:color w:val="0070C0"/>
          <w:sz w:val="28"/>
          <w:szCs w:val="28"/>
          <w:lang w:eastAsia="ru-RU"/>
        </w:rPr>
        <w:t>Ограничьте время нахождения Вашего ребенка за телевизором и компьютером до 1 часа в день.</w:t>
      </w:r>
      <w:r w:rsidRPr="006D562F">
        <w:rPr>
          <w:rFonts w:ascii="Times New Roman" w:eastAsia="Times New Roman" w:hAnsi="Times New Roman" w:cs="Times New Roman"/>
          <w:color w:val="404040"/>
          <w:sz w:val="28"/>
          <w:szCs w:val="28"/>
          <w:lang w:eastAsia="ru-RU"/>
        </w:rPr>
        <w:t xml:space="preserve"> </w:t>
      </w:r>
      <w:r w:rsidRPr="00D27EF0">
        <w:rPr>
          <w:rFonts w:ascii="Times New Roman" w:eastAsia="Times New Roman" w:hAnsi="Times New Roman" w:cs="Times New Roman"/>
          <w:sz w:val="28"/>
          <w:szCs w:val="28"/>
          <w:lang w:eastAsia="ru-RU"/>
        </w:rPr>
        <w:t xml:space="preserve">Родители ошибочно полагают, что  время препровождения  перед телевизором и компьютером  являются отдыхом или разгрузкой после напряженного дня.   В  отличие от взрослых, оба этих занятия действует возбуждающе на неокрепшую нервную систему  ребенка,  </w:t>
      </w:r>
      <w:r w:rsidRPr="00D27EF0">
        <w:rPr>
          <w:rFonts w:ascii="Times New Roman" w:eastAsia="Times New Roman" w:hAnsi="Times New Roman" w:cs="Times New Roman"/>
          <w:sz w:val="28"/>
          <w:szCs w:val="28"/>
          <w:lang w:eastAsia="ru-RU"/>
        </w:rPr>
        <w:lastRenderedPageBreak/>
        <w:t>в свою очередь, провоцируя повышенную утомляемость, двигательную  активность, перевозбуждение, раздражительность и др.</w:t>
      </w:r>
    </w:p>
    <w:p w:rsidR="00C33617" w:rsidRPr="00D27EF0" w:rsidRDefault="00C33617" w:rsidP="006216AD">
      <w:pPr>
        <w:pStyle w:val="a7"/>
        <w:numPr>
          <w:ilvl w:val="0"/>
          <w:numId w:val="5"/>
        </w:num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Не пропускайте  трудности, возможные у ребенка на начальном этапе овладения учебными навыками</w:t>
      </w:r>
      <w:r w:rsidRPr="006216AD">
        <w:rPr>
          <w:rFonts w:ascii="Times New Roman" w:eastAsia="Times New Roman" w:hAnsi="Times New Roman" w:cs="Times New Roman"/>
          <w:color w:val="333333"/>
          <w:sz w:val="28"/>
          <w:szCs w:val="28"/>
          <w:lang w:eastAsia="ru-RU"/>
        </w:rPr>
        <w:t xml:space="preserve">.  </w:t>
      </w:r>
      <w:r w:rsidRPr="006216AD">
        <w:rPr>
          <w:rFonts w:ascii="Times New Roman" w:eastAsia="Times New Roman" w:hAnsi="Times New Roman" w:cs="Times New Roman"/>
          <w:b/>
          <w:i/>
          <w:color w:val="0070C0"/>
          <w:sz w:val="28"/>
          <w:szCs w:val="28"/>
          <w:lang w:eastAsia="ru-RU"/>
        </w:rPr>
        <w:t>Если у ребенка есть логопедические проблемы, постарайтесь  справиться сними на первом году обучения</w:t>
      </w:r>
      <w:r w:rsidRPr="006216AD">
        <w:rPr>
          <w:rFonts w:ascii="Times New Roman" w:eastAsia="Times New Roman" w:hAnsi="Times New Roman" w:cs="Times New Roman"/>
          <w:color w:val="333333"/>
          <w:sz w:val="28"/>
          <w:szCs w:val="28"/>
          <w:lang w:eastAsia="ru-RU"/>
        </w:rPr>
        <w:t xml:space="preserve">. </w:t>
      </w:r>
      <w:r w:rsidRPr="00D27EF0">
        <w:rPr>
          <w:rFonts w:ascii="Times New Roman" w:eastAsia="Times New Roman" w:hAnsi="Times New Roman" w:cs="Times New Roman"/>
          <w:sz w:val="28"/>
          <w:szCs w:val="28"/>
          <w:lang w:eastAsia="ru-RU"/>
        </w:rPr>
        <w:t>Поддержите первоклассника в его желании добиться успеха.  В каждой работе, очень важно найти, за что его можно похвалить.  Помните, что похвала, это сильная  эмоциональная поддержка, которая способна заметно повысить интеллектуальные  возможности ребенка.</w:t>
      </w:r>
    </w:p>
    <w:p w:rsidR="00C33617" w:rsidRPr="006216AD" w:rsidRDefault="00C33617" w:rsidP="006216AD">
      <w:pPr>
        <w:pStyle w:val="a7"/>
        <w:numPr>
          <w:ilvl w:val="0"/>
          <w:numId w:val="5"/>
        </w:numPr>
        <w:shd w:val="clear" w:color="auto" w:fill="FFFFFF"/>
        <w:spacing w:before="180" w:after="0" w:line="240" w:lineRule="auto"/>
        <w:jc w:val="both"/>
        <w:rPr>
          <w:rFonts w:ascii="Times New Roman" w:eastAsia="Times New Roman" w:hAnsi="Times New Roman" w:cs="Times New Roman"/>
          <w:b/>
          <w:i/>
          <w:color w:val="0070C0"/>
          <w:sz w:val="28"/>
          <w:szCs w:val="28"/>
          <w:lang w:eastAsia="ru-RU"/>
        </w:rPr>
      </w:pPr>
      <w:r w:rsidRPr="006216AD">
        <w:rPr>
          <w:rFonts w:ascii="Times New Roman" w:eastAsia="Times New Roman" w:hAnsi="Times New Roman" w:cs="Times New Roman"/>
          <w:b/>
          <w:i/>
          <w:color w:val="0070C0"/>
          <w:sz w:val="28"/>
          <w:szCs w:val="28"/>
          <w:lang w:eastAsia="ru-RU"/>
        </w:rPr>
        <w:t>Если вас  что–то  беспокоит в поведении ребенка, в его учебных делах, не стесняйтесь  обращаться за советом  и консультацией к учителю или к школьному психологу.</w:t>
      </w:r>
    </w:p>
    <w:p w:rsidR="00C33617" w:rsidRPr="006216AD" w:rsidRDefault="00C33617" w:rsidP="006216AD">
      <w:pPr>
        <w:pStyle w:val="a7"/>
        <w:numPr>
          <w:ilvl w:val="0"/>
          <w:numId w:val="5"/>
        </w:numPr>
        <w:shd w:val="clear" w:color="auto" w:fill="FFFFFF"/>
        <w:spacing w:before="180" w:after="0" w:line="240" w:lineRule="auto"/>
        <w:jc w:val="both"/>
        <w:rPr>
          <w:rFonts w:ascii="Times New Roman" w:eastAsia="Times New Roman" w:hAnsi="Times New Roman" w:cs="Times New Roman"/>
          <w:b/>
          <w:i/>
          <w:color w:val="0070C0"/>
          <w:sz w:val="28"/>
          <w:szCs w:val="28"/>
          <w:lang w:eastAsia="ru-RU"/>
        </w:rPr>
      </w:pPr>
      <w:r w:rsidRPr="00D27EF0">
        <w:rPr>
          <w:rFonts w:ascii="Times New Roman" w:eastAsia="Times New Roman" w:hAnsi="Times New Roman" w:cs="Times New Roman"/>
          <w:sz w:val="28"/>
          <w:szCs w:val="28"/>
          <w:lang w:eastAsia="ru-RU"/>
        </w:rPr>
        <w:t>Учение это не легкий  труд.  Поступление в школу существенно меняет жизнь ребенка, но не должно лишать ее многообразия, радости, игры.</w:t>
      </w:r>
      <w:r w:rsidRPr="006216AD">
        <w:rPr>
          <w:rFonts w:ascii="Times New Roman" w:eastAsia="Times New Roman" w:hAnsi="Times New Roman" w:cs="Times New Roman"/>
          <w:color w:val="333333"/>
          <w:sz w:val="28"/>
          <w:szCs w:val="28"/>
          <w:lang w:eastAsia="ru-RU"/>
        </w:rPr>
        <w:t xml:space="preserve"> </w:t>
      </w:r>
      <w:r w:rsidRPr="006216AD">
        <w:rPr>
          <w:rFonts w:ascii="Times New Roman" w:eastAsia="Times New Roman" w:hAnsi="Times New Roman" w:cs="Times New Roman"/>
          <w:b/>
          <w:i/>
          <w:color w:val="0070C0"/>
          <w:sz w:val="28"/>
          <w:szCs w:val="28"/>
          <w:lang w:eastAsia="ru-RU"/>
        </w:rPr>
        <w:t>У первоклассника должно оставаться достаточно времени для игровых занятий.</w:t>
      </w:r>
    </w:p>
    <w:p w:rsidR="00C33617" w:rsidRPr="006D562F" w:rsidRDefault="00C33617" w:rsidP="006216AD">
      <w:pPr>
        <w:shd w:val="clear" w:color="auto" w:fill="FFFFFF"/>
        <w:spacing w:before="180" w:after="0" w:line="240" w:lineRule="auto"/>
        <w:jc w:val="center"/>
        <w:rPr>
          <w:rFonts w:ascii="Times New Roman" w:eastAsia="Times New Roman" w:hAnsi="Times New Roman" w:cs="Times New Roman"/>
          <w:color w:val="333333"/>
          <w:sz w:val="28"/>
          <w:szCs w:val="28"/>
          <w:lang w:eastAsia="ru-RU"/>
        </w:rPr>
      </w:pPr>
      <w:r w:rsidRPr="006216AD">
        <w:rPr>
          <w:rFonts w:ascii="Times New Roman" w:eastAsia="Times New Roman" w:hAnsi="Times New Roman" w:cs="Times New Roman"/>
          <w:b/>
          <w:i/>
          <w:color w:val="7030A0"/>
          <w:sz w:val="36"/>
          <w:szCs w:val="28"/>
          <w:lang w:eastAsia="ru-RU"/>
        </w:rPr>
        <w:t>Необходимые условия успешного воспитания и  обучения в школе</w:t>
      </w:r>
      <w:r w:rsidR="006216AD">
        <w:rPr>
          <w:rFonts w:ascii="Times New Roman" w:eastAsia="Times New Roman" w:hAnsi="Times New Roman" w:cs="Times New Roman"/>
          <w:color w:val="333333"/>
          <w:sz w:val="28"/>
          <w:szCs w:val="28"/>
          <w:lang w:eastAsia="ru-RU"/>
        </w:rPr>
        <w:t>:</w:t>
      </w:r>
    </w:p>
    <w:p w:rsidR="00C33617" w:rsidRPr="00D27EF0" w:rsidRDefault="00C33617" w:rsidP="006D562F">
      <w:pPr>
        <w:numPr>
          <w:ilvl w:val="0"/>
          <w:numId w:val="6"/>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Организуйте, пожалуйста, уголок школьника, поддерживайте его порядок.</w:t>
      </w:r>
    </w:p>
    <w:p w:rsidR="006216AD" w:rsidRPr="00D27EF0" w:rsidRDefault="00C33617" w:rsidP="006216AD">
      <w:pPr>
        <w:numPr>
          <w:ilvl w:val="0"/>
          <w:numId w:val="6"/>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Перед началом выполнения домашнего задания, выключите  радио, телевизор.</w:t>
      </w:r>
    </w:p>
    <w:p w:rsidR="001E5DF5" w:rsidRPr="00D27EF0" w:rsidRDefault="00C33617" w:rsidP="001E5DF5">
      <w:pPr>
        <w:numPr>
          <w:ilvl w:val="0"/>
          <w:numId w:val="6"/>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Рационально организуйте режим дня. К делам детей относитесь внимательно,  доброжелательно, но вместе с тем, будьте требовательны к его результатом деятельности.</w:t>
      </w:r>
    </w:p>
    <w:p w:rsidR="00C33617" w:rsidRPr="00D27EF0" w:rsidRDefault="00C33617" w:rsidP="001E5DF5">
      <w:pPr>
        <w:numPr>
          <w:ilvl w:val="0"/>
          <w:numId w:val="6"/>
        </w:numPr>
        <w:shd w:val="clear" w:color="auto" w:fill="FFFFFF"/>
        <w:spacing w:before="45" w:after="0" w:line="240" w:lineRule="auto"/>
        <w:ind w:left="135"/>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С самого начала учения вселяйте в детей веру и оптимизм: неудачи временны. То, что не получилось сегодня, получится завтра!</w:t>
      </w:r>
    </w:p>
    <w:p w:rsidR="00C33617" w:rsidRPr="00D27EF0" w:rsidRDefault="00C33617" w:rsidP="006D562F">
      <w:pPr>
        <w:shd w:val="clear" w:color="auto" w:fill="FFFFFF"/>
        <w:spacing w:before="180" w:after="0" w:line="240" w:lineRule="auto"/>
        <w:jc w:val="both"/>
        <w:rPr>
          <w:rFonts w:ascii="Times New Roman" w:eastAsia="Times New Roman" w:hAnsi="Times New Roman" w:cs="Times New Roman"/>
          <w:sz w:val="28"/>
          <w:szCs w:val="28"/>
          <w:lang w:eastAsia="ru-RU"/>
        </w:rPr>
      </w:pPr>
      <w:r w:rsidRPr="00D27EF0">
        <w:rPr>
          <w:rFonts w:ascii="Times New Roman" w:eastAsia="Times New Roman" w:hAnsi="Times New Roman" w:cs="Times New Roman"/>
          <w:sz w:val="28"/>
          <w:szCs w:val="28"/>
          <w:lang w:eastAsia="ru-RU"/>
        </w:rPr>
        <w:t>                         </w:t>
      </w:r>
    </w:p>
    <w:p w:rsidR="00C33617" w:rsidRPr="006D562F" w:rsidRDefault="001E5DF5" w:rsidP="001E5DF5">
      <w:pPr>
        <w:shd w:val="clear" w:color="auto" w:fill="FFFFFF"/>
        <w:spacing w:before="180"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3634740" cy="26659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647455" cy="2675288"/>
                    </a:xfrm>
                    <a:prstGeom prst="rect">
                      <a:avLst/>
                    </a:prstGeom>
                    <a:noFill/>
                    <a:ln w="9525">
                      <a:noFill/>
                      <a:miter lim="800000"/>
                      <a:headEnd/>
                      <a:tailEnd/>
                    </a:ln>
                  </pic:spPr>
                </pic:pic>
              </a:graphicData>
            </a:graphic>
          </wp:inline>
        </w:drawing>
      </w:r>
      <w:bookmarkStart w:id="0" w:name="_GoBack"/>
      <w:bookmarkEnd w:id="0"/>
    </w:p>
    <w:sectPr w:rsidR="00C33617" w:rsidRPr="006D562F" w:rsidSect="006049B4">
      <w:pgSz w:w="11906" w:h="16838"/>
      <w:pgMar w:top="1134" w:right="1133" w:bottom="851" w:left="1276"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5A8"/>
    <w:multiLevelType w:val="multilevel"/>
    <w:tmpl w:val="C63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320"/>
    <w:multiLevelType w:val="multilevel"/>
    <w:tmpl w:val="C6C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0720"/>
    <w:multiLevelType w:val="multilevel"/>
    <w:tmpl w:val="107A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A2EF9"/>
    <w:multiLevelType w:val="multilevel"/>
    <w:tmpl w:val="8E9EC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90A23"/>
    <w:multiLevelType w:val="multilevel"/>
    <w:tmpl w:val="3280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B25B4"/>
    <w:multiLevelType w:val="hybridMultilevel"/>
    <w:tmpl w:val="45FE898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 w15:restartNumberingAfterBreak="0">
    <w:nsid w:val="41EC368B"/>
    <w:multiLevelType w:val="multilevel"/>
    <w:tmpl w:val="6A2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F030C"/>
    <w:multiLevelType w:val="multilevel"/>
    <w:tmpl w:val="8E9EC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A3E13"/>
    <w:multiLevelType w:val="multilevel"/>
    <w:tmpl w:val="5CB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54DD9"/>
    <w:multiLevelType w:val="multilevel"/>
    <w:tmpl w:val="9550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8"/>
  </w:num>
  <w:num w:numId="5">
    <w:abstractNumId w:val="3"/>
  </w:num>
  <w:num w:numId="6">
    <w:abstractNumId w:val="7"/>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33617"/>
    <w:rsid w:val="001E5DF5"/>
    <w:rsid w:val="003630B4"/>
    <w:rsid w:val="006049B4"/>
    <w:rsid w:val="006216AD"/>
    <w:rsid w:val="006D562F"/>
    <w:rsid w:val="0074068C"/>
    <w:rsid w:val="00C33617"/>
    <w:rsid w:val="00D2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80B04-144F-45C3-B3DE-D3B1A697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B4"/>
  </w:style>
  <w:style w:type="paragraph" w:styleId="2">
    <w:name w:val="heading 2"/>
    <w:basedOn w:val="a"/>
    <w:link w:val="20"/>
    <w:uiPriority w:val="9"/>
    <w:qFormat/>
    <w:rsid w:val="00C33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3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6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36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3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617"/>
    <w:rPr>
      <w:b/>
      <w:bCs/>
    </w:rPr>
  </w:style>
  <w:style w:type="character" w:styleId="a5">
    <w:name w:val="Hyperlink"/>
    <w:basedOn w:val="a0"/>
    <w:uiPriority w:val="99"/>
    <w:semiHidden/>
    <w:unhideWhenUsed/>
    <w:rsid w:val="00C33617"/>
    <w:rPr>
      <w:color w:val="0000FF"/>
      <w:u w:val="single"/>
    </w:rPr>
  </w:style>
  <w:style w:type="character" w:styleId="a6">
    <w:name w:val="Emphasis"/>
    <w:basedOn w:val="a0"/>
    <w:uiPriority w:val="20"/>
    <w:qFormat/>
    <w:rsid w:val="00C33617"/>
    <w:rPr>
      <w:i/>
      <w:iCs/>
    </w:rPr>
  </w:style>
  <w:style w:type="paragraph" w:customStyle="1" w:styleId="text">
    <w:name w:val="text"/>
    <w:basedOn w:val="a"/>
    <w:rsid w:val="00C33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33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216AD"/>
    <w:pPr>
      <w:ind w:left="720"/>
      <w:contextualSpacing/>
    </w:pPr>
  </w:style>
  <w:style w:type="paragraph" w:styleId="a8">
    <w:name w:val="Balloon Text"/>
    <w:basedOn w:val="a"/>
    <w:link w:val="a9"/>
    <w:uiPriority w:val="99"/>
    <w:semiHidden/>
    <w:unhideWhenUsed/>
    <w:rsid w:val="001E5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95940">
      <w:bodyDiv w:val="1"/>
      <w:marLeft w:val="0"/>
      <w:marRight w:val="0"/>
      <w:marTop w:val="0"/>
      <w:marBottom w:val="0"/>
      <w:divBdr>
        <w:top w:val="none" w:sz="0" w:space="0" w:color="auto"/>
        <w:left w:val="none" w:sz="0" w:space="0" w:color="auto"/>
        <w:bottom w:val="none" w:sz="0" w:space="0" w:color="auto"/>
        <w:right w:val="none" w:sz="0" w:space="0" w:color="auto"/>
      </w:divBdr>
      <w:divsChild>
        <w:div w:id="55577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ZavuchVR</dc:creator>
  <cp:keywords/>
  <dc:description/>
  <cp:lastModifiedBy>RePack by Diakov</cp:lastModifiedBy>
  <cp:revision>5</cp:revision>
  <dcterms:created xsi:type="dcterms:W3CDTF">2003-01-01T09:52:00Z</dcterms:created>
  <dcterms:modified xsi:type="dcterms:W3CDTF">2017-09-13T06:32:00Z</dcterms:modified>
</cp:coreProperties>
</file>