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E95" w:rsidRPr="00654D03" w:rsidRDefault="005E5E95" w:rsidP="00654D0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54D03">
        <w:rPr>
          <w:rFonts w:ascii="Times New Roman" w:hAnsi="Times New Roman" w:cs="Times New Roman"/>
          <w:b/>
          <w:sz w:val="28"/>
          <w:szCs w:val="28"/>
        </w:rPr>
        <w:t xml:space="preserve">Ответы на часто задаваемые вопросы родителей </w:t>
      </w:r>
    </w:p>
    <w:p w:rsidR="000D6279" w:rsidRPr="00654D03" w:rsidRDefault="005E5E95" w:rsidP="00654D0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D03">
        <w:rPr>
          <w:rFonts w:ascii="Times New Roman" w:hAnsi="Times New Roman" w:cs="Times New Roman"/>
          <w:b/>
          <w:sz w:val="28"/>
          <w:szCs w:val="28"/>
        </w:rPr>
        <w:t xml:space="preserve">от учителя - дефектолога </w:t>
      </w:r>
      <w:proofErr w:type="spellStart"/>
      <w:r w:rsidRPr="00654D03">
        <w:rPr>
          <w:rFonts w:ascii="Times New Roman" w:hAnsi="Times New Roman" w:cs="Times New Roman"/>
          <w:b/>
          <w:sz w:val="28"/>
          <w:szCs w:val="28"/>
        </w:rPr>
        <w:t>Жариковой</w:t>
      </w:r>
      <w:proofErr w:type="spellEnd"/>
      <w:r w:rsidRPr="00654D03">
        <w:rPr>
          <w:rFonts w:ascii="Times New Roman" w:hAnsi="Times New Roman" w:cs="Times New Roman"/>
          <w:b/>
          <w:sz w:val="28"/>
          <w:szCs w:val="28"/>
        </w:rPr>
        <w:t xml:space="preserve"> И.А.</w:t>
      </w:r>
    </w:p>
    <w:p w:rsidR="005E5E95" w:rsidRPr="00654D03" w:rsidRDefault="005E5E95" w:rsidP="00654D03">
      <w:pPr>
        <w:spacing w:after="0" w:line="240" w:lineRule="auto"/>
        <w:ind w:firstLine="567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654D0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Распространенным считается мнение, что </w:t>
      </w:r>
      <w:r w:rsidR="005C5E97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учитель - дефектолог</w:t>
      </w:r>
      <w:r w:rsidRPr="00654D0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занимается исключительно к</w:t>
      </w:r>
      <w:r w:rsidR="007E19CA" w:rsidRPr="00654D0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оррекцией звукопроизношения, то есть «ставит» звуки. В действительности </w:t>
      </w:r>
      <w:r w:rsidRPr="00654D0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же задачи </w:t>
      </w:r>
      <w:r w:rsidR="005C5E97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учителя - дефектолога</w:t>
      </w:r>
      <w:r w:rsidR="005C5E97" w:rsidRPr="00654D0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E19CA" w:rsidRPr="00654D0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гораздо шире: это и </w:t>
      </w:r>
      <w:r w:rsidRPr="00654D0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совершенствова</w:t>
      </w:r>
      <w:r w:rsidR="007E19CA" w:rsidRPr="00654D0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ние слоговой структуры слова, и расширение и </w:t>
      </w:r>
      <w:r w:rsidRPr="00654D0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обогащ</w:t>
      </w:r>
      <w:r w:rsidR="007E19CA" w:rsidRPr="00654D0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ение словарного запаса детей, и развитие связной речи, и обучение грамоте, и </w:t>
      </w:r>
      <w:proofErr w:type="gramStart"/>
      <w:r w:rsidR="007E19CA" w:rsidRPr="00654D0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профилактика</w:t>
      </w:r>
      <w:proofErr w:type="gramEnd"/>
      <w:r w:rsidR="007E19CA" w:rsidRPr="00654D0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и коррекция нарушений письма и </w:t>
      </w:r>
      <w:r w:rsidRPr="00654D0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ч</w:t>
      </w:r>
      <w:r w:rsidR="007E19CA" w:rsidRPr="00654D0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тения. Так как речь относится к </w:t>
      </w:r>
      <w:r w:rsidRPr="00654D0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высшим психически</w:t>
      </w:r>
      <w:r w:rsidR="007E19CA" w:rsidRPr="00654D0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м функциям человека, то работа </w:t>
      </w:r>
      <w:r w:rsidR="005C5E97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учителя - дефектолога</w:t>
      </w:r>
      <w:r w:rsidR="005C5E97" w:rsidRPr="00654D0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E19CA" w:rsidRPr="00654D0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связана с развитием у </w:t>
      </w:r>
      <w:r w:rsidRPr="00654D0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детей психических процессов, внимания, слухового восприятия, памяти, мышления, общей мелкой моторики.</w:t>
      </w:r>
    </w:p>
    <w:p w:rsidR="005E5E95" w:rsidRPr="00654D03" w:rsidRDefault="007E19CA" w:rsidP="00654D03">
      <w:pPr>
        <w:shd w:val="clear" w:color="auto" w:fill="FFFFFF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— </w:t>
      </w:r>
      <w:r w:rsidR="005E5E95" w:rsidRPr="0065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проблемы может помочь исправить</w:t>
      </w:r>
      <w:r w:rsidR="005C5E97" w:rsidRPr="005C5E97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C5E97" w:rsidRPr="005C5E9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учитель - дефектолог</w:t>
      </w:r>
      <w:r w:rsidR="005E5E95" w:rsidRPr="0065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5E5E95" w:rsidRPr="00654D03" w:rsidRDefault="007E19CA" w:rsidP="00654D0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5C5E97" w:rsidRPr="005C5E9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C5E97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У</w:t>
      </w:r>
      <w:r w:rsidR="005C5E97" w:rsidRPr="005C5E97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читель - дефектолог</w:t>
      </w:r>
      <w:r w:rsidR="005C5E97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занимается коррекцией следующих речевых нарушений: нарушение произношения звуков (</w:t>
      </w:r>
      <w:proofErr w:type="spellStart"/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дислалия</w:t>
      </w:r>
      <w:proofErr w:type="spellEnd"/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дизартрия); нарушение ритма и </w:t>
      </w:r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темпа речи (</w:t>
      </w:r>
      <w:proofErr w:type="spellStart"/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тахилалия</w:t>
      </w:r>
      <w:proofErr w:type="spellEnd"/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брадилалия</w:t>
      </w:r>
      <w:proofErr w:type="spellEnd"/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заикание); нар</w:t>
      </w: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ушение голоса (</w:t>
      </w:r>
      <w:proofErr w:type="spellStart"/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дисфония</w:t>
      </w:r>
      <w:proofErr w:type="spellEnd"/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афония </w:t>
      </w:r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полное отсутствие речи); недоразвитие или утрата речи (алалия, афазия); нарушение пи</w:t>
      </w: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сьменной речи (</w:t>
      </w:r>
      <w:proofErr w:type="spellStart"/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дислалия</w:t>
      </w:r>
      <w:proofErr w:type="spellEnd"/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дислексия</w:t>
      </w:r>
      <w:proofErr w:type="spellEnd"/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E5E95" w:rsidRPr="00654D03" w:rsidRDefault="007E19CA" w:rsidP="00654D03">
      <w:pPr>
        <w:shd w:val="clear" w:color="auto" w:fill="FFFFFF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— </w:t>
      </w:r>
      <w:r w:rsidR="005E5E95" w:rsidRPr="0065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Каковы причины возникновения этих проблем?</w:t>
      </w:r>
    </w:p>
    <w:p w:rsidR="005E5E95" w:rsidRPr="00654D03" w:rsidRDefault="007E19CA" w:rsidP="00654D0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Причины, предрасполагающие к </w:t>
      </w:r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возникновению речев</w:t>
      </w: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нарушений, принято делить на </w:t>
      </w:r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гру</w:t>
      </w: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ппы: органические (приводящие к нарушениям механизмов в </w:t>
      </w:r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центральном или пер</w:t>
      </w: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иферическом речевом аппарате) и </w:t>
      </w:r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функциональные (нарушающие нормальную работу речевого аппарата).</w:t>
      </w:r>
    </w:p>
    <w:p w:rsidR="005E5E95" w:rsidRPr="00654D03" w:rsidRDefault="007E19CA" w:rsidP="00654D0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органическим причинам в </w:t>
      </w:r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первую очередь относится внутриу</w:t>
      </w: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тробная патология, приводящая к </w:t>
      </w:r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нарушению развития плода. </w:t>
      </w:r>
      <w:r w:rsidR="005C5E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как</w:t>
      </w:r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: внутриутробная гипоксия плода, вирусные</w:t>
      </w: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заболевания, травмы, падения и </w:t>
      </w:r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ушибы матери,</w:t>
      </w: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несовместимость крови матери и </w:t>
      </w:r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плода, нарушения сроков вынашивания п</w:t>
      </w: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лода, курение, прием алкоголя и </w:t>
      </w:r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наркотических средств, прием лекарственных препаратов (существует ряд препаратов, которые противопоказаны при береме</w:t>
      </w: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нности или должны применяться с </w:t>
      </w:r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осторожностью).</w:t>
      </w:r>
    </w:p>
    <w:p w:rsidR="005E5E95" w:rsidRPr="00654D03" w:rsidRDefault="005E5E95" w:rsidP="00654D0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насле</w:t>
      </w:r>
      <w:r w:rsidR="007E19CA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дственная предрасположенность и </w:t>
      </w: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генетические аномалии.</w:t>
      </w:r>
    </w:p>
    <w:p w:rsidR="005E5E95" w:rsidRPr="00654D03" w:rsidRDefault="005E5E95" w:rsidP="00654D0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родовые травмы, асфиксия, малая масса тела</w:t>
      </w:r>
      <w:r w:rsidR="007E19CA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новорожденного, низкий балл по </w:t>
      </w: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шкале </w:t>
      </w:r>
      <w:proofErr w:type="spellStart"/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Апгар</w:t>
      </w:r>
      <w:proofErr w:type="spellEnd"/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5E95" w:rsidRPr="00654D03" w:rsidRDefault="005E5E95" w:rsidP="00654D0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В-четвертых, заболевания, </w:t>
      </w:r>
      <w:r w:rsidR="007E19CA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перенесенные ребенком в </w:t>
      </w: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 w:rsidR="007E19CA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 годы жизни: бактериальные и </w:t>
      </w: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r w:rsidR="007E19CA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русные, </w:t>
      </w:r>
      <w:proofErr w:type="spellStart"/>
      <w:r w:rsidR="007E19CA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нейроинфекции</w:t>
      </w:r>
      <w:proofErr w:type="spellEnd"/>
      <w:r w:rsidR="007E19CA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травмы и </w:t>
      </w: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ушибы головного мозга, травмы лицевого скелета.</w:t>
      </w:r>
    </w:p>
    <w:p w:rsidR="005E5E95" w:rsidRPr="00654D03" w:rsidRDefault="007E19CA" w:rsidP="00654D0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функциональным причинам речевых нарушений относятся неблагоприятная рече</w:t>
      </w: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вая среда, нехватка внимания со </w:t>
      </w:r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в</w:t>
      </w: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зрослых, дефицит любви и общения </w:t>
      </w:r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родители мало общаются с ребенком, не </w:t>
      </w:r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читают ему сказок.</w:t>
      </w:r>
    </w:p>
    <w:p w:rsidR="007E19CA" w:rsidRPr="00654D03" w:rsidRDefault="007E19CA" w:rsidP="00654D03">
      <w:pPr>
        <w:shd w:val="clear" w:color="auto" w:fill="FFFFFF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— </w:t>
      </w:r>
      <w:r w:rsidR="005E5E95" w:rsidRPr="0065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Бытует мнение, что заикание может спровоцировать сильный испуг.</w:t>
      </w:r>
    </w:p>
    <w:p w:rsidR="007E19CA" w:rsidRPr="00654D03" w:rsidRDefault="007E19CA" w:rsidP="00654D03">
      <w:pPr>
        <w:shd w:val="clear" w:color="auto" w:fill="FFFFFF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Да, это так. В такой ситуации в </w:t>
      </w:r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первую очередь</w:t>
      </w: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обратиться к неврологу — он </w:t>
      </w:r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</w:t>
      </w: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медикаментозное лечение, на </w:t>
      </w:r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фоне которого подобные речевые проблемы могут уйти даже без участия </w:t>
      </w:r>
      <w:r w:rsidR="008F01B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- дефектолога</w:t>
      </w:r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5E95" w:rsidRPr="00654D03" w:rsidRDefault="007E19CA" w:rsidP="00654D03">
      <w:pPr>
        <w:shd w:val="clear" w:color="auto" w:fill="FFFFFF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5E5E95" w:rsidRPr="008F0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могут бы</w:t>
      </w:r>
      <w:r w:rsidRPr="008F0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ть последствия, если вовремя не </w:t>
      </w:r>
      <w:r w:rsidR="005E5E95" w:rsidRPr="008F0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принять меры?</w:t>
      </w:r>
    </w:p>
    <w:p w:rsidR="005E5E95" w:rsidRPr="00654D03" w:rsidRDefault="007E19CA" w:rsidP="00654D0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своевре</w:t>
      </w: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менно не принять должные меры к исправлению речи, у </w:t>
      </w:r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возникают се</w:t>
      </w: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рьезные пробл</w:t>
      </w:r>
      <w:r w:rsidR="008F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емы в общении со сверстниками и </w:t>
      </w: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взрослыми </w:t>
      </w: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как следствие </w:t>
      </w:r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развитие всевозможных комплексов, препятствующих об</w:t>
      </w:r>
      <w:r w:rsidR="008F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учению, раскрытию умственного и </w:t>
      </w:r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творческого потенциала, снижается качество жизни.</w:t>
      </w:r>
    </w:p>
    <w:p w:rsidR="005E5E95" w:rsidRPr="00654D03" w:rsidRDefault="007E19CA" w:rsidP="00654D03">
      <w:pPr>
        <w:shd w:val="clear" w:color="auto" w:fill="FFFFFF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— Существуют </w:t>
      </w:r>
      <w:r w:rsidR="005E5E95" w:rsidRPr="0065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 возрастные рамки, когда решать про</w:t>
      </w:r>
      <w:r w:rsidRPr="0065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блему уже поздно? Можно </w:t>
      </w:r>
      <w:r w:rsidR="005E5E95" w:rsidRPr="0065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 упустить момент?</w:t>
      </w:r>
    </w:p>
    <w:p w:rsidR="005E5E95" w:rsidRPr="00654D03" w:rsidRDefault="007E19CA" w:rsidP="00654D0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Решать проблему не поздно никогда. Самое главное — обратиться к </w:t>
      </w:r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специалисту. Конечно, чем раньше начат</w:t>
      </w: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лечение, тем больше шансов на </w:t>
      </w:r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выздоровление.</w:t>
      </w:r>
    </w:p>
    <w:p w:rsidR="007E19CA" w:rsidRPr="00654D03" w:rsidRDefault="008F01B4" w:rsidP="00654D0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- дефектолог</w:t>
      </w:r>
      <w:r w:rsidR="007E19CA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начнет работу по </w:t>
      </w:r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словарного зап</w:t>
      </w:r>
      <w:r w:rsidR="007E19CA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аса, слоговой структуры и фразы. В </w:t>
      </w:r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работы специалиста входят пальчиковые игры, ежедневная гимнастика, ритмичные упраж</w:t>
      </w:r>
      <w:r w:rsidR="007E19CA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нения под музыку, упражнения по формированию звукоподражания и пр. Если есть вялость и </w:t>
      </w:r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подвижности органов артикуляции, нужно подключать логопедический массаж. При необходимости невролог может назначить физиотерапию.</w:t>
      </w:r>
    </w:p>
    <w:p w:rsidR="007E19CA" w:rsidRPr="00654D03" w:rsidRDefault="005E5E95" w:rsidP="00654D0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один важный момент: ребенку необходим</w:t>
      </w:r>
      <w:r w:rsidR="007E19CA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речевая среда. Если ребенок с </w:t>
      </w: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задержкой реч</w:t>
      </w:r>
      <w:r w:rsidR="007E19CA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евого развития находится дома с мамой, с бабушкой, то </w:t>
      </w: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 недостаточно. Дет</w:t>
      </w:r>
      <w:r w:rsidR="007E19CA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должны общаться между собой в детском коллективе, с </w:t>
      </w: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</w:t>
      </w:r>
      <w:r w:rsidR="008F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ем, учителем, </w:t>
      </w:r>
      <w:r w:rsidR="007E19CA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психологом</w:t>
      </w:r>
      <w:r w:rsidR="008F01B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учителем - дефектологом</w:t>
      </w:r>
      <w:r w:rsidR="007E19CA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Детям, у которых в </w:t>
      </w: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года была обнаружена речевая патология, рекоме</w:t>
      </w:r>
      <w:r w:rsidR="007E19CA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ндуется посещать детский сад, в </w:t>
      </w: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 есть речевая группа.</w:t>
      </w:r>
    </w:p>
    <w:p w:rsidR="005E5E95" w:rsidRPr="008F01B4" w:rsidRDefault="007E19CA" w:rsidP="00654D0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5E5E95" w:rsidRPr="008F0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могут сделать сами родители?</w:t>
      </w:r>
    </w:p>
    <w:p w:rsidR="007E19CA" w:rsidRPr="00654D03" w:rsidRDefault="007E19CA" w:rsidP="00654D0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обязательно должны интересоваться, как проходят занятия, как </w:t>
      </w: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усваивает программу. Им стоит поприсутствовать на </w:t>
      </w:r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занятиях, чтобы </w:t>
      </w:r>
      <w:r w:rsidR="008F01B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- дефектолог</w:t>
      </w:r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</w:t>
      </w: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яснил принцип работы, обучил их </w:t>
      </w:r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основам артикуляционной гимнастики (комплекс упражнений для развития мышц артикуляционного аппар</w:t>
      </w: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ата: губ, щек, челюсти, языка и </w:t>
      </w:r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неба). Так как гимнастику эту требуется </w:t>
      </w:r>
      <w:proofErr w:type="gramStart"/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ыполнять минимум два-три раза в </w:t>
      </w:r>
      <w:r w:rsidR="008F01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и</w:t>
      </w:r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родителей незаменима</w:t>
      </w:r>
      <w:proofErr w:type="gramEnd"/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Ребенок выполняет зарядку перед зеркалом, чтобы видеть свою артик</w:t>
      </w: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уляционную позу, а </w:t>
      </w:r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дитель проверяет правильность и </w:t>
      </w:r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точность упражнений.</w:t>
      </w:r>
    </w:p>
    <w:p w:rsidR="008F01B4" w:rsidRDefault="005E5E95" w:rsidP="00654D0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</w:t>
      </w:r>
      <w:r w:rsidR="007E19CA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ого, родители должны следить за </w:t>
      </w: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выполнением домашних </w:t>
      </w:r>
      <w:r w:rsidR="007E19CA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заданий. Как правило, занятия с </w:t>
      </w:r>
      <w:r w:rsidR="008F01B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учителем - дефектологом</w:t>
      </w:r>
      <w:r w:rsidR="007E19CA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проходят два-три раза в неделю по 20−30 минут, и </w:t>
      </w: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 недостаточно. Если родители с</w:t>
      </w:r>
      <w:r w:rsidR="007E19CA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будут активно участвовать в </w:t>
      </w: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 речи ребенка, процесс п</w:t>
      </w:r>
      <w:r w:rsidR="007E19CA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ойдет намного быстрее.</w:t>
      </w:r>
    </w:p>
    <w:p w:rsidR="005E5E95" w:rsidRPr="008F01B4" w:rsidRDefault="00654D03" w:rsidP="00654D0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— Существует </w:t>
      </w:r>
      <w:r w:rsidR="005E5E95" w:rsidRPr="008F0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 профилактика логопедических проблем?</w:t>
      </w:r>
    </w:p>
    <w:p w:rsidR="005E5E95" w:rsidRPr="00654D03" w:rsidRDefault="00654D03" w:rsidP="00654D0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По </w:t>
      </w:r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мнению многих специалистов, на</w:t>
      </w: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чало целенаправленной работы по </w:t>
      </w:r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правильного звукового произношения помогает предотвратить появление многих нарушений речи. Например, артикуляци</w:t>
      </w: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онная, дыхательная гимнастика и </w:t>
      </w:r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</w:t>
      </w: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Гимнастика показана детям от </w:t>
      </w:r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лет для профилактик</w:t>
      </w: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нарушений звукопроизношений и </w:t>
      </w:r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</w:t>
      </w:r>
      <w:proofErr w:type="gramStart"/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старшего</w:t>
      </w:r>
      <w:proofErr w:type="gramEnd"/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для коррекции нарушенной речи. Проводить артикуляционную гимн</w:t>
      </w: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астику следует по 3−5 минут, как мы уже говорили, не менее двух-трех раз в </w:t>
      </w:r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день.</w:t>
      </w:r>
    </w:p>
    <w:p w:rsidR="005E5E95" w:rsidRPr="00654D03" w:rsidRDefault="00654D03" w:rsidP="00654D03">
      <w:pPr>
        <w:shd w:val="clear" w:color="auto" w:fill="FFFFFF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Возможно</w:t>
      </w:r>
      <w:r w:rsidR="005E5E95" w:rsidRPr="0065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 исправить какие</w:t>
      </w:r>
      <w:r w:rsidRPr="0065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-либо дефекты речи, упущенные в детские годы, уже во </w:t>
      </w:r>
      <w:r w:rsidR="005E5E95" w:rsidRPr="0065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взрослом возрасте?</w:t>
      </w:r>
    </w:p>
    <w:p w:rsidR="005E5E95" w:rsidRPr="00654D03" w:rsidRDefault="00654D03" w:rsidP="00654D0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— Возможно. В </w:t>
      </w:r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любом </w:t>
      </w:r>
      <w:proofErr w:type="gramStart"/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</w:t>
      </w:r>
      <w:proofErr w:type="gramEnd"/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исправить любое звукопроизношение, к</w:t>
      </w: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аким </w:t>
      </w:r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оно ни</w:t>
      </w:r>
      <w:r w:rsidR="008F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было. Например, исправление картавости. Конечно, взрослому челове</w:t>
      </w: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сложнее помочь избавиться от проблемы, ведь за </w:t>
      </w:r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определенное количество лет его язык уже привык так говор</w:t>
      </w: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ить, поэтому требуется долгая и кропотливая работа, связанная с </w:t>
      </w:r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перетяжкой мышц. Для полного устранения дефекта нуж</w:t>
      </w: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комплексная реабилитация, во </w:t>
      </w:r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которой человеку предстоит заново пройти вс</w:t>
      </w: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этапы речевого, физического и </w:t>
      </w:r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психического развития. Скорее всего, придется пройти несколько к</w:t>
      </w: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урсов логопедического массажа и </w:t>
      </w:r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занятий.</w:t>
      </w:r>
    </w:p>
    <w:p w:rsidR="00654D03" w:rsidRPr="00654D03" w:rsidRDefault="00654D03" w:rsidP="00654D03">
      <w:pPr>
        <w:shd w:val="clear" w:color="auto" w:fill="FFFFFF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— А </w:t>
      </w:r>
      <w:r w:rsidR="005E5E95" w:rsidRPr="0065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заикание?</w:t>
      </w:r>
    </w:p>
    <w:p w:rsidR="005E5E95" w:rsidRPr="00654D03" w:rsidRDefault="00654D03" w:rsidP="00654D03">
      <w:pPr>
        <w:shd w:val="clear" w:color="auto" w:fill="FFFFFF"/>
        <w:spacing w:after="0" w:line="240" w:lineRule="auto"/>
        <w:ind w:firstLine="567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Да, возможно. Но </w:t>
      </w:r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причина проблемы неврологич</w:t>
      </w:r>
      <w:r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еская, поэтому без невролога не </w:t>
      </w:r>
      <w:r w:rsidR="005E5E95" w:rsidRPr="00654D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обойтись.</w:t>
      </w:r>
    </w:p>
    <w:bookmarkEnd w:id="0"/>
    <w:p w:rsidR="005E5E95" w:rsidRPr="00654D03" w:rsidRDefault="005E5E95" w:rsidP="00654D0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sectPr w:rsidR="005E5E95" w:rsidRPr="00654D03" w:rsidSect="005E5E95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E95"/>
    <w:rsid w:val="0005496D"/>
    <w:rsid w:val="000D6279"/>
    <w:rsid w:val="0011772A"/>
    <w:rsid w:val="005C5E97"/>
    <w:rsid w:val="005E5E95"/>
    <w:rsid w:val="00654D03"/>
    <w:rsid w:val="007E19CA"/>
    <w:rsid w:val="008F0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2A"/>
  </w:style>
  <w:style w:type="paragraph" w:styleId="3">
    <w:name w:val="heading 3"/>
    <w:basedOn w:val="a"/>
    <w:next w:val="a"/>
    <w:link w:val="30"/>
    <w:uiPriority w:val="9"/>
    <w:unhideWhenUsed/>
    <w:qFormat/>
    <w:rsid w:val="005E5E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5E95"/>
    <w:rPr>
      <w:b/>
      <w:bCs/>
    </w:rPr>
  </w:style>
  <w:style w:type="character" w:styleId="a4">
    <w:name w:val="Hyperlink"/>
    <w:basedOn w:val="a0"/>
    <w:uiPriority w:val="99"/>
    <w:semiHidden/>
    <w:unhideWhenUsed/>
    <w:rsid w:val="005E5E9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E5E9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5E5E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5E95"/>
    <w:rPr>
      <w:b/>
      <w:bCs/>
    </w:rPr>
  </w:style>
  <w:style w:type="character" w:styleId="a4">
    <w:name w:val="Hyperlink"/>
    <w:basedOn w:val="a0"/>
    <w:uiPriority w:val="99"/>
    <w:semiHidden/>
    <w:unhideWhenUsed/>
    <w:rsid w:val="005E5E9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E5E9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5483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2017-10-23T07:11:00Z</dcterms:created>
  <dcterms:modified xsi:type="dcterms:W3CDTF">2017-10-23T07:11:00Z</dcterms:modified>
</cp:coreProperties>
</file>