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B4" w:rsidRDefault="001746B4" w:rsidP="0009265E">
      <w:pPr>
        <w:rPr>
          <w:rFonts w:ascii="Times New Roman" w:hAnsi="Times New Roman" w:cs="Times New Roman"/>
          <w:sz w:val="28"/>
          <w:szCs w:val="28"/>
        </w:rPr>
      </w:pPr>
      <w:r w:rsidRPr="005D42D1">
        <w:rPr>
          <w:rFonts w:ascii="Times New Roman" w:hAnsi="Times New Roman" w:cs="Times New Roman"/>
          <w:sz w:val="28"/>
          <w:szCs w:val="28"/>
        </w:rPr>
        <w:t>Читатель мой особенного рода:</w:t>
      </w:r>
      <w:r w:rsidRPr="005D42D1">
        <w:rPr>
          <w:rFonts w:ascii="Times New Roman" w:hAnsi="Times New Roman" w:cs="Times New Roman"/>
          <w:sz w:val="28"/>
          <w:szCs w:val="28"/>
        </w:rPr>
        <w:br/>
        <w:t>У</w:t>
      </w:r>
      <w:r w:rsidR="00EC2A32">
        <w:rPr>
          <w:rFonts w:ascii="Times New Roman" w:hAnsi="Times New Roman" w:cs="Times New Roman"/>
          <w:sz w:val="28"/>
          <w:szCs w:val="28"/>
        </w:rPr>
        <w:t>меет он под стол ходить пешком.</w:t>
      </w:r>
      <w:r w:rsidRPr="005D42D1">
        <w:rPr>
          <w:rFonts w:ascii="Times New Roman" w:hAnsi="Times New Roman" w:cs="Times New Roman"/>
          <w:sz w:val="28"/>
          <w:szCs w:val="28"/>
        </w:rPr>
        <w:br/>
        <w:t>Но радостно мне знать, что я знаком</w:t>
      </w:r>
      <w:r w:rsidRPr="005D42D1">
        <w:rPr>
          <w:rFonts w:ascii="Times New Roman" w:hAnsi="Times New Roman" w:cs="Times New Roman"/>
          <w:sz w:val="28"/>
          <w:szCs w:val="28"/>
        </w:rPr>
        <w:br/>
        <w:t>С читателем двухтысячного года!</w:t>
      </w:r>
    </w:p>
    <w:p w:rsidR="001746B4" w:rsidRDefault="001746B4" w:rsidP="00C810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6B4">
        <w:rPr>
          <w:rFonts w:ascii="Times New Roman" w:hAnsi="Times New Roman" w:cs="Times New Roman"/>
          <w:i/>
          <w:sz w:val="28"/>
          <w:szCs w:val="28"/>
        </w:rPr>
        <w:t>С. Я. Маршак</w:t>
      </w:r>
    </w:p>
    <w:p w:rsidR="0009265E" w:rsidRPr="005D42D1" w:rsidRDefault="001746B4" w:rsidP="00B4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4EB4">
        <w:rPr>
          <w:rFonts w:ascii="Times New Roman" w:hAnsi="Times New Roman" w:cs="Times New Roman"/>
          <w:sz w:val="28"/>
          <w:szCs w:val="28"/>
        </w:rPr>
        <w:tab/>
      </w:r>
      <w:r w:rsidR="0009265E" w:rsidRPr="005D42D1">
        <w:rPr>
          <w:rFonts w:ascii="Times New Roman" w:hAnsi="Times New Roman" w:cs="Times New Roman"/>
          <w:sz w:val="28"/>
          <w:szCs w:val="28"/>
        </w:rPr>
        <w:t xml:space="preserve">Когда мы становимся старше Маршак открывает нам еще один мир. (Да и не один). Это миры Бернса, Шекспира, Блейка, Киплинга, Стивенсона. Можно долго продолжать. Он начинает нас знакомить с этими замечательными стихами еще с детства. От него мы узнаем замечательные английские детские песенки и прибаутки. Может быть поэтому нами так охотно воспринимается серьезная зарубежная поэзия в переводах Маршака. Создается впечатление, что «Вересковый мед», «Джон - Ячменное зерно», «Баллада о королевском бутерброде» существовали всегда, настолько органично они входят в нашу жизнь. Он подарил нам Бернса. Это великий дар. А сонеты Шекспира... 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 xml:space="preserve">1616-1949 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 xml:space="preserve">Я перевел </w:t>
      </w:r>
      <w:proofErr w:type="spellStart"/>
      <w:r w:rsidR="0009265E" w:rsidRPr="005D42D1">
        <w:rPr>
          <w:rFonts w:ascii="Times New Roman" w:hAnsi="Times New Roman" w:cs="Times New Roman"/>
          <w:sz w:val="28"/>
          <w:szCs w:val="28"/>
        </w:rPr>
        <w:t>Шекспировы</w:t>
      </w:r>
      <w:proofErr w:type="spellEnd"/>
      <w:r w:rsidR="0009265E" w:rsidRPr="005D42D1">
        <w:rPr>
          <w:rFonts w:ascii="Times New Roman" w:hAnsi="Times New Roman" w:cs="Times New Roman"/>
          <w:sz w:val="28"/>
          <w:szCs w:val="28"/>
        </w:rPr>
        <w:t xml:space="preserve"> сонеты.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Пускай поэт, покинув старый дом,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Заговорит на языке другом,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В другие дни, в другом краю планеты.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Соратником его мы признаем,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Защитником свободы, правды, мира.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Недаром имя славное Шекспира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По-русски значит: "потрясай копьем".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Три сотни раз и тридцать раз и три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Со дня его кончины очертила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Земля урочный путь вокруг светила.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Свергались троны, падали цари...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А гордый стих и в скромном переводе</w:t>
      </w:r>
      <w:r w:rsidR="0009265E" w:rsidRPr="005D42D1">
        <w:rPr>
          <w:rFonts w:ascii="Times New Roman" w:hAnsi="Times New Roman" w:cs="Times New Roman"/>
          <w:sz w:val="28"/>
          <w:szCs w:val="28"/>
        </w:rPr>
        <w:br/>
        <w:t>Служил и служит правде и свободе.</w:t>
      </w:r>
    </w:p>
    <w:p w:rsidR="0009265E" w:rsidRPr="00F442AF" w:rsidRDefault="0009265E" w:rsidP="0009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F0" w:rsidRPr="00AF05F0" w:rsidRDefault="001746B4" w:rsidP="00AF05F0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 w:rsidRPr="00AF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Вновь встретиться с поэзией любимого поэта в библиотеке</w:t>
      </w:r>
      <w:r w:rsidR="00AF05F0" w:rsidRPr="00AF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поможет книжная выставка, посвященная</w:t>
      </w:r>
      <w:r w:rsidRPr="00AF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писа</w:t>
      </w:r>
      <w:r w:rsidR="00AF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телю-</w:t>
      </w:r>
      <w:proofErr w:type="spellStart"/>
      <w:r w:rsidR="00AF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юбилярю</w:t>
      </w:r>
      <w:proofErr w:type="spellEnd"/>
      <w:r w:rsidR="00AF05F0" w:rsidRPr="00AF05F0">
        <w:rPr>
          <w:rFonts w:ascii="Times New Roman" w:hAnsi="Times New Roman" w:cs="Times New Roman"/>
          <w:b/>
          <w:sz w:val="28"/>
          <w:szCs w:val="28"/>
        </w:rPr>
        <w:t xml:space="preserve"> «Любимый детский писатель»</w:t>
      </w:r>
      <w:r w:rsidR="008278FB">
        <w:rPr>
          <w:rFonts w:ascii="Times New Roman" w:hAnsi="Times New Roman" w:cs="Times New Roman"/>
          <w:b/>
          <w:sz w:val="28"/>
          <w:szCs w:val="28"/>
        </w:rPr>
        <w:t>.</w:t>
      </w:r>
      <w:r w:rsidR="00AF05F0" w:rsidRPr="00AF05F0">
        <w:rPr>
          <w:rFonts w:ascii="Times New Roman" w:hAnsi="Times New Roman" w:cs="Times New Roman"/>
          <w:b/>
          <w:sz w:val="28"/>
          <w:szCs w:val="28"/>
        </w:rPr>
        <w:tab/>
      </w:r>
    </w:p>
    <w:p w:rsidR="00232FCA" w:rsidRDefault="001746B4" w:rsidP="0009265E">
      <w:pPr>
        <w:rPr>
          <w:i/>
        </w:rPr>
      </w:pPr>
      <w:r w:rsidRPr="001746B4">
        <w:rPr>
          <w:rFonts w:ascii="Times New Roman" w:hAnsi="Times New Roman" w:cs="Times New Roman"/>
          <w:i/>
          <w:sz w:val="28"/>
          <w:szCs w:val="28"/>
        </w:rPr>
        <w:br/>
      </w:r>
    </w:p>
    <w:p w:rsidR="00232FCA" w:rsidRDefault="00232FCA" w:rsidP="0009265E"/>
    <w:p w:rsidR="00EE361D" w:rsidRPr="0050563B" w:rsidRDefault="00232FCA" w:rsidP="0009265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563B">
        <w:rPr>
          <w:rFonts w:ascii="Times New Roman" w:hAnsi="Times New Roman" w:cs="Times New Roman"/>
          <w:sz w:val="28"/>
          <w:szCs w:val="28"/>
        </w:rPr>
        <w:tab/>
      </w:r>
    </w:p>
    <w:sectPr w:rsidR="00EE361D" w:rsidRPr="0050563B" w:rsidSect="006B1F25">
      <w:pgSz w:w="11906" w:h="16838"/>
      <w:pgMar w:top="709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B4"/>
    <w:rsid w:val="0009265E"/>
    <w:rsid w:val="00117A3F"/>
    <w:rsid w:val="001746B4"/>
    <w:rsid w:val="00224EB4"/>
    <w:rsid w:val="00232FCA"/>
    <w:rsid w:val="0050563B"/>
    <w:rsid w:val="006B1F25"/>
    <w:rsid w:val="00803720"/>
    <w:rsid w:val="008278FB"/>
    <w:rsid w:val="00A37B80"/>
    <w:rsid w:val="00AF05F0"/>
    <w:rsid w:val="00B42A7F"/>
    <w:rsid w:val="00C810D9"/>
    <w:rsid w:val="00EC2A32"/>
    <w:rsid w:val="00E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C3C"/>
  <w15:chartTrackingRefBased/>
  <w15:docId w15:val="{48DDA928-10DF-4DF0-A30B-CCBEF122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2017-11-04T07:32:00Z</dcterms:created>
  <dcterms:modified xsi:type="dcterms:W3CDTF">2017-11-05T08:53:00Z</dcterms:modified>
</cp:coreProperties>
</file>