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F5" w:rsidRPr="00B459EA" w:rsidRDefault="0043618C" w:rsidP="004600D9">
      <w:pPr>
        <w:spacing w:after="270" w:line="276" w:lineRule="auto"/>
        <w:jc w:val="center"/>
        <w:rPr>
          <w:rFonts w:ascii="Times New Roman" w:hAnsi="Times New Roman" w:cs="Times New Roman"/>
          <w:b/>
          <w:bCs/>
          <w:color w:val="0070C0"/>
          <w:kern w:val="36"/>
          <w:sz w:val="40"/>
          <w:szCs w:val="40"/>
          <w:lang w:val="be-BY"/>
        </w:rPr>
      </w:pPr>
      <w:bookmarkStart w:id="0" w:name="_GoBack"/>
      <w:proofErr w:type="spellStart"/>
      <w:r>
        <w:rPr>
          <w:rFonts w:ascii="Times New Roman" w:hAnsi="Times New Roman" w:cs="Times New Roman"/>
          <w:b/>
          <w:bCs/>
          <w:color w:val="0070C0"/>
          <w:kern w:val="36"/>
          <w:sz w:val="40"/>
          <w:szCs w:val="40"/>
        </w:rPr>
        <w:t>Асноўныя</w:t>
      </w:r>
      <w:proofErr w:type="spellEnd"/>
      <w:r w:rsidR="004600D9">
        <w:rPr>
          <w:rFonts w:ascii="Times New Roman" w:hAnsi="Times New Roman" w:cs="Times New Roman"/>
          <w:b/>
          <w:bCs/>
          <w:color w:val="0070C0"/>
          <w:kern w:val="36"/>
          <w:sz w:val="40"/>
          <w:szCs w:val="40"/>
        </w:rPr>
        <w:t xml:space="preserve"> </w:t>
      </w:r>
      <w:proofErr w:type="spellStart"/>
      <w:r w:rsidR="004600D9">
        <w:rPr>
          <w:rFonts w:ascii="Times New Roman" w:hAnsi="Times New Roman" w:cs="Times New Roman"/>
          <w:b/>
          <w:bCs/>
          <w:color w:val="0070C0"/>
          <w:kern w:val="36"/>
          <w:sz w:val="40"/>
          <w:szCs w:val="40"/>
        </w:rPr>
        <w:t>дасягненні</w:t>
      </w:r>
      <w:proofErr w:type="spellEnd"/>
      <w:r w:rsidR="004600D9">
        <w:rPr>
          <w:rFonts w:ascii="Times New Roman" w:hAnsi="Times New Roman" w:cs="Times New Roman"/>
          <w:b/>
          <w:bCs/>
          <w:color w:val="0070C0"/>
          <w:kern w:val="36"/>
          <w:sz w:val="40"/>
          <w:szCs w:val="40"/>
        </w:rPr>
        <w:t xml:space="preserve"> ў</w:t>
      </w:r>
      <w:r w:rsidR="004600D9">
        <w:rPr>
          <w:rFonts w:ascii="Times New Roman" w:hAnsi="Times New Roman" w:cs="Times New Roman"/>
          <w:b/>
          <w:bCs/>
          <w:color w:val="0070C0"/>
          <w:kern w:val="36"/>
          <w:sz w:val="40"/>
          <w:szCs w:val="40"/>
          <w:lang w:val="be-BY"/>
        </w:rPr>
        <w:t xml:space="preserve"> </w:t>
      </w:r>
      <w:r w:rsidR="00B459EA">
        <w:rPr>
          <w:rFonts w:ascii="Times New Roman" w:hAnsi="Times New Roman" w:cs="Times New Roman"/>
          <w:b/>
          <w:bCs/>
          <w:color w:val="0070C0"/>
          <w:kern w:val="36"/>
          <w:sz w:val="40"/>
          <w:szCs w:val="40"/>
        </w:rPr>
        <w:t>Год на</w:t>
      </w:r>
      <w:r>
        <w:rPr>
          <w:rFonts w:ascii="Times New Roman" w:hAnsi="Times New Roman" w:cs="Times New Roman"/>
          <w:b/>
          <w:bCs/>
          <w:color w:val="0070C0"/>
          <w:kern w:val="36"/>
          <w:sz w:val="40"/>
          <w:szCs w:val="40"/>
          <w:lang w:val="be-BY"/>
        </w:rPr>
        <w:t>вукі</w:t>
      </w:r>
    </w:p>
    <w:bookmarkEnd w:id="0"/>
    <w:p w:rsidR="00B459EA" w:rsidRPr="00631FC7" w:rsidRDefault="00C60DB4" w:rsidP="00085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ab/>
      </w:r>
      <w:proofErr w:type="spellStart"/>
      <w:r w:rsidR="00B459EA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Штогод</w:t>
      </w:r>
      <w:proofErr w:type="spellEnd"/>
      <w:r w:rsidR="00B459EA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у </w:t>
      </w:r>
      <w:proofErr w:type="spellStart"/>
      <w:r w:rsidR="00B459EA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апошнюю</w:t>
      </w:r>
      <w:proofErr w:type="spellEnd"/>
      <w:r w:rsidR="00B459EA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B459EA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нядзелю</w:t>
      </w:r>
      <w:proofErr w:type="spellEnd"/>
      <w:r w:rsidR="00B459EA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B459EA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студзеня</w:t>
      </w:r>
      <w:proofErr w:type="spellEnd"/>
      <w:r w:rsidR="00B459EA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ў </w:t>
      </w:r>
      <w:proofErr w:type="spellStart"/>
      <w:r w:rsidR="00B459EA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нашай</w:t>
      </w:r>
      <w:proofErr w:type="spellEnd"/>
      <w:r w:rsidR="00B459EA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B459EA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краіне</w:t>
      </w:r>
      <w:proofErr w:type="spellEnd"/>
      <w:r w:rsidR="00B459EA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B459EA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адзначаецца</w:t>
      </w:r>
      <w:proofErr w:type="spellEnd"/>
      <w:r w:rsidR="00B459EA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B459EA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Дзень</w:t>
      </w:r>
      <w:proofErr w:type="spellEnd"/>
      <w:r w:rsidR="00B459EA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B459EA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беларускай</w:t>
      </w:r>
      <w:proofErr w:type="spellEnd"/>
      <w:r w:rsidR="00B459EA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="00B459E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ab/>
      </w:r>
      <w:proofErr w:type="spellStart"/>
      <w:r w:rsidR="00B459EA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навукі</w:t>
      </w:r>
      <w:proofErr w:type="spellEnd"/>
      <w:r w:rsidR="00B459EA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. </w:t>
      </w:r>
      <w:proofErr w:type="spellStart"/>
      <w:r w:rsidR="00B459EA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Святкаванне</w:t>
      </w:r>
      <w:proofErr w:type="spellEnd"/>
      <w:r w:rsidR="00B459EA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B459EA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ўстаноўлена</w:t>
      </w:r>
      <w:proofErr w:type="spellEnd"/>
      <w:r w:rsidR="00B459EA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Указам </w:t>
      </w:r>
      <w:proofErr w:type="spellStart"/>
      <w:r w:rsidR="00B459EA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Прэзідэнта</w:t>
      </w:r>
      <w:proofErr w:type="spellEnd"/>
      <w:r w:rsidR="00B459EA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B459EA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Рэспублікі</w:t>
      </w:r>
      <w:proofErr w:type="spellEnd"/>
      <w:r w:rsidR="00B459EA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Беларусь </w:t>
      </w:r>
      <w:r w:rsidR="00B459E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ab/>
      </w:r>
      <w:r w:rsidR="00B459EA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ад 26 </w:t>
      </w:r>
      <w:proofErr w:type="spellStart"/>
      <w:r w:rsidR="00B459EA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сакавіка</w:t>
      </w:r>
      <w:proofErr w:type="spellEnd"/>
      <w:r w:rsidR="00B459EA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1998 года № 157.</w:t>
      </w:r>
    </w:p>
    <w:p w:rsidR="00C60DB4" w:rsidRPr="00631FC7" w:rsidRDefault="00B459EA" w:rsidP="00085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ab/>
      </w:r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Па </w:t>
      </w:r>
      <w:proofErr w:type="spellStart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дадзеных</w:t>
      </w:r>
      <w:proofErr w:type="spellEnd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Нацыянальнага</w:t>
      </w:r>
      <w:proofErr w:type="spellEnd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статыстычнага</w:t>
      </w:r>
      <w:proofErr w:type="spellEnd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камітэта</w:t>
      </w:r>
      <w:proofErr w:type="spellEnd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Рэспублікі</w:t>
      </w:r>
      <w:proofErr w:type="spellEnd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Беларусь, </w:t>
      </w:r>
      <w:proofErr w:type="spellStart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выкананнем</w:t>
      </w:r>
      <w:proofErr w:type="spellEnd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навуковых</w:t>
      </w:r>
      <w:proofErr w:type="spellEnd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даследаванняў</w:t>
      </w:r>
      <w:proofErr w:type="spellEnd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і </w:t>
      </w:r>
      <w:proofErr w:type="spellStart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распрацовак</w:t>
      </w:r>
      <w:proofErr w:type="spellEnd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у </w:t>
      </w:r>
      <w:proofErr w:type="spellStart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краіне</w:t>
      </w:r>
      <w:proofErr w:type="spellEnd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займаецца</w:t>
      </w:r>
      <w:proofErr w:type="spellEnd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каля 30 тысяч </w:t>
      </w:r>
      <w:proofErr w:type="spellStart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навукоўцаў</w:t>
      </w:r>
      <w:proofErr w:type="spellEnd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, у </w:t>
      </w:r>
      <w:proofErr w:type="spellStart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іх</w:t>
      </w:r>
      <w:proofErr w:type="spellEnd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</w:t>
      </w:r>
      <w:proofErr w:type="spellStart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ліку</w:t>
      </w:r>
      <w:proofErr w:type="spellEnd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больш</w:t>
      </w:r>
      <w:proofErr w:type="spellEnd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 за 700 </w:t>
      </w:r>
      <w:proofErr w:type="spellStart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дактароў</w:t>
      </w:r>
      <w:proofErr w:type="spellEnd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навук</w:t>
      </w:r>
      <w:proofErr w:type="spellEnd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і 3 тысяч </w:t>
      </w:r>
      <w:proofErr w:type="spellStart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кандыдатаў</w:t>
      </w:r>
      <w:proofErr w:type="spellEnd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навук</w:t>
      </w:r>
      <w:proofErr w:type="spellEnd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. </w:t>
      </w:r>
      <w:proofErr w:type="spellStart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Чвэрць</w:t>
      </w:r>
      <w:proofErr w:type="spellEnd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даследчыкаў</w:t>
      </w:r>
      <w:proofErr w:type="spellEnd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Беларусі</w:t>
      </w:r>
      <w:proofErr w:type="spellEnd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 – </w:t>
      </w:r>
      <w:proofErr w:type="spellStart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маладыя</w:t>
      </w:r>
      <w:proofErr w:type="spellEnd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людзі</w:t>
      </w:r>
      <w:proofErr w:type="spellEnd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да 29 </w:t>
      </w:r>
      <w:proofErr w:type="spellStart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гадоў</w:t>
      </w:r>
      <w:proofErr w:type="spellEnd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. </w:t>
      </w:r>
      <w:proofErr w:type="spellStart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Навуковыя</w:t>
      </w:r>
      <w:proofErr w:type="spellEnd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інтарэсы</w:t>
      </w:r>
      <w:proofErr w:type="spellEnd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вучоных</w:t>
      </w:r>
      <w:proofErr w:type="spellEnd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сканцэнтраваны</w:t>
      </w:r>
      <w:proofErr w:type="spellEnd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пераважна</w:t>
      </w:r>
      <w:proofErr w:type="spellEnd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на </w:t>
      </w:r>
      <w:proofErr w:type="spellStart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тэхнічнай</w:t>
      </w:r>
      <w:proofErr w:type="spellEnd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сферы, далей </w:t>
      </w:r>
      <w:proofErr w:type="spellStart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ідуць</w:t>
      </w:r>
      <w:proofErr w:type="spellEnd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прыродазнаўства</w:t>
      </w:r>
      <w:proofErr w:type="spellEnd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, </w:t>
      </w:r>
      <w:proofErr w:type="spellStart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сацыяльна-эканамічныя</w:t>
      </w:r>
      <w:proofErr w:type="spellEnd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і </w:t>
      </w:r>
      <w:proofErr w:type="spellStart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грамадскія</w:t>
      </w:r>
      <w:proofErr w:type="spellEnd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навукі</w:t>
      </w:r>
      <w:proofErr w:type="spellEnd"/>
      <w:r w:rsidR="00C60DB4"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</w:t>
      </w:r>
    </w:p>
    <w:p w:rsidR="00C60DB4" w:rsidRPr="00631FC7" w:rsidRDefault="00C60DB4" w:rsidP="00085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ab/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Урачыстыя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мерапрыемствы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,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прысвечаныя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Дню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беларускай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навукі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,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пройдуць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26 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студзеня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2018 года ў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Нацыянальнай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бібліятэцы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.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Гэта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выстава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дасягненняў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і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найбольш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значных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вынікаў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навукова-тэхнічнай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і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інавацыйнай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дзейнасці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ў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Беларусі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і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рэспубліканскі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сход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навуковай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грамадскасці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«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Навука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–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інтэлектуальнай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эканоміцы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».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Плануецца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,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што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ў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мерапрыемствах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прымуць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удзел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каля 500 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чалавек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</w:t>
      </w:r>
    </w:p>
    <w:p w:rsidR="00C60DB4" w:rsidRPr="00631FC7" w:rsidRDefault="00C60DB4" w:rsidP="00085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ab/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Выстава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навукова-тэхнічных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дасягненняў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Беларусі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пройдзе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ў двух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фарматах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: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адкрытая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экспазіцыя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(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перад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галоўным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уваходам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у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бібліятэку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) і закрытая. На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адкрытай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пляцоўцы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будзе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прадэманстравана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18 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адзінак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тэхнікі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ААТ «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Мінскі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трактарны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завод», ААТ «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Мінскі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завод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колавых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цягачоў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», ААТ «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Белшына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», ААТ «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Мінскі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аўтамабільны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завод» і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іншых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прадпрыемстваў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. На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закрытай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выставе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будуць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прадстаўлены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268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перадавых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распрацовак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68 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арганізацый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Нацыянальнай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акадэміі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навук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Беларусі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,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Міністэрства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адукацыі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Рэспублікі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Беларусь,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Міністэрства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прамысловасці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Рэспублікі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Беларусь,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Беларускага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дзяржаўнага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канцэрна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па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нафце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і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хіміі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,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Дзяржаўнага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камітэта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па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стандартызацыі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Рэспублікі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Беларусь,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Міністэрства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сельскай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гаспадаркі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і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харчавання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Рэспублікі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Беларусь,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Дзяржаўнага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ваенна-прамысловага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камітэта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Рэспублікі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Беларусь,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Міністэрства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сувязі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і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інфарматызацыі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Рэспублікі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Беларусь,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Міністэрства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па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надзвычайных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сітуацыях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Рэспублікі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Беларусь.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Будуць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прадэманстраваны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эксперыментальны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ўзор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офіснага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суперкамп’ютара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,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мініяцюрны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цвёрдапаліўны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матрычны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рухавік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для малых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касмічных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апаратаў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–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нана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- і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мікраспадарожнікаў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, ДНК-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тэхналогіі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ў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жывёлагадоўлі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, лазеры ў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ветэрынарнай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медыцыне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,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вынікі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магнітарэалагічнага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паліравання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,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адытыўныя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тэхналогіі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і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іншыя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. З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экспазіцыямі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зможа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азнаёміцца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кожны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</w:t>
      </w:r>
    </w:p>
    <w:p w:rsidR="00C60DB4" w:rsidRPr="00631FC7" w:rsidRDefault="00C60DB4" w:rsidP="00085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72727"/>
          <w:sz w:val="28"/>
          <w:szCs w:val="28"/>
          <w:lang w:eastAsia="ru-RU"/>
        </w:rPr>
        <w:tab/>
      </w:r>
      <w:proofErr w:type="spellStart"/>
      <w:r w:rsidRPr="00631FC7">
        <w:rPr>
          <w:rFonts w:ascii="Times New Roman" w:eastAsia="Times New Roman" w:hAnsi="Times New Roman" w:cs="Times New Roman"/>
          <w:b/>
          <w:i/>
          <w:iCs/>
          <w:color w:val="272727"/>
          <w:sz w:val="28"/>
          <w:szCs w:val="28"/>
          <w:lang w:eastAsia="ru-RU"/>
        </w:rPr>
        <w:t>Даведка</w:t>
      </w:r>
      <w:proofErr w:type="spellEnd"/>
      <w:r w:rsidRPr="00631FC7">
        <w:rPr>
          <w:rFonts w:ascii="Times New Roman" w:eastAsia="Times New Roman" w:hAnsi="Times New Roman" w:cs="Times New Roman"/>
          <w:b/>
          <w:i/>
          <w:iCs/>
          <w:color w:val="272727"/>
          <w:sz w:val="28"/>
          <w:szCs w:val="28"/>
          <w:lang w:eastAsia="ru-RU"/>
        </w:rPr>
        <w:t>:</w:t>
      </w:r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За 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мінулы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год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толькі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ў рамках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заданняў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дзяржаўных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навукова-тэхнічных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праграм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распрацаваны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і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даведзены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да 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стадыі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практычнага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прымянення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амаль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200 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новаўвядзенняў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 Па 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накіраванні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«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Аграпрамысловы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комплекс» у 2017 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годзе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ажыццяўлялася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асваенне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ў 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вытворчасці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125 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распрацовак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 Па 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накіраванні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«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Фармацэўтыка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»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распрацавана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больш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 за 130 новых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метадаў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аказання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медыцынскай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дапамогі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,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зарэгістравана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6 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лекавых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сродкаў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, 9 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дыягнастычных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сістэм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і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медыцынскіх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вырабаў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</w:t>
      </w:r>
    </w:p>
    <w:p w:rsidR="00C60DB4" w:rsidRPr="00631FC7" w:rsidRDefault="00C60DB4" w:rsidP="00085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ab/>
      </w:r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У 2017 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годзе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ажыццяўлялася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рэалізацыя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87 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інавацыйных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праектаў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Дзяржаўнай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праграмы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, у 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выніку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чаго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ўведзены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ў 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эксплуатацыю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20 новых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вытворчасцей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</w:t>
      </w:r>
    </w:p>
    <w:p w:rsidR="00C60DB4" w:rsidRPr="00631FC7" w:rsidRDefault="00C60DB4" w:rsidP="00085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ab/>
      </w:r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У 2017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годзе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праведзены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шэраг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знакавых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міжнародных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мерапрыемстваў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,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накіраваных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на 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замацаванне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як на 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ўжо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вядомых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рынках, так і на 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адкрыццё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новых,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прыцягненне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замежных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інвестыцый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і </w:t>
      </w:r>
      <w:proofErr w:type="spellStart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тэхналогій</w:t>
      </w:r>
      <w:proofErr w:type="spellEnd"/>
      <w:r w:rsidRPr="00631FC7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</w:t>
      </w:r>
    </w:p>
    <w:p w:rsidR="006830B6" w:rsidRDefault="006830B6" w:rsidP="000859EC">
      <w:pPr>
        <w:spacing w:after="0" w:line="240" w:lineRule="auto"/>
      </w:pPr>
    </w:p>
    <w:sectPr w:rsidR="006830B6" w:rsidSect="000859EC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B4"/>
    <w:rsid w:val="000859EC"/>
    <w:rsid w:val="0043618C"/>
    <w:rsid w:val="004600D9"/>
    <w:rsid w:val="006830B6"/>
    <w:rsid w:val="00805DA7"/>
    <w:rsid w:val="00B459EA"/>
    <w:rsid w:val="00C60DB4"/>
    <w:rsid w:val="00D42BF5"/>
    <w:rsid w:val="00D5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92FD0-7ABB-4907-94FD-FBC38E2B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</cp:revision>
  <dcterms:created xsi:type="dcterms:W3CDTF">2018-02-01T11:36:00Z</dcterms:created>
  <dcterms:modified xsi:type="dcterms:W3CDTF">2018-02-04T12:09:00Z</dcterms:modified>
</cp:coreProperties>
</file>