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49" w:rsidRPr="00817800" w:rsidRDefault="00C41149" w:rsidP="00817800">
      <w:pPr>
        <w:shd w:val="clear" w:color="auto" w:fill="FFFFFF"/>
        <w:spacing w:after="0" w:line="240" w:lineRule="auto"/>
        <w:ind w:left="-28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1780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Осторожно! СПИД!</w:t>
      </w:r>
    </w:p>
    <w:p w:rsidR="00817800" w:rsidRDefault="00C41149" w:rsidP="00817800">
      <w:pPr>
        <w:shd w:val="clear" w:color="auto" w:fill="FFFFFF"/>
        <w:spacing w:after="0" w:line="240" w:lineRule="auto"/>
        <w:ind w:firstLine="28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178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ВИЧ: В </w:t>
      </w:r>
      <w:r w:rsidRPr="008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(вирус): паразитирующий организм, атакующий и разрушающий клетки иммунной системы; </w:t>
      </w:r>
      <w:r w:rsidRPr="008178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8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(иммунодефицита): снижение иммунитета, т.е. способности организма противостоять болезням; </w:t>
      </w:r>
      <w:r w:rsidRPr="008178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 </w:t>
      </w:r>
      <w:r w:rsidRPr="008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(человека): носителем вируса является только человек. Он вызывает инфекционное заболевание – ВИЧ-инфекцию, при котором медленно поражается иммунная система человека. Зачастую может пройти несколько лет, прежде чем у инфицированного вирусом иммунодефицита появятся первые признаки болезни. </w:t>
      </w:r>
      <w:r w:rsidR="008C0430" w:rsidRPr="008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момента заражения до появления каких-либо признаков может пройти от 2 до 15 лет. Однако болезнь неизбежно приведет к смерти инфицированного. Человек долгое время может выглядеть вполне здоровым и при этом представлять опасность в плане передачи ВИЧ. </w:t>
      </w:r>
      <w:r w:rsidR="008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течении ВИЧ-инфекции можно выделить несколько стадий, постепенно переходящих одна в другую, последняя называется</w:t>
      </w:r>
      <w:r w:rsidR="00164D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СПИДом: </w:t>
      </w:r>
      <w:r w:rsidR="00164D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="00164D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(синдром): совокупность ряда признаков и симптомов; </w:t>
      </w:r>
      <w:r w:rsidR="00164D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 </w:t>
      </w:r>
      <w:r w:rsidR="00164D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(приобретенного), т.е. не врожденного, а полученного в течение жизни; </w:t>
      </w:r>
      <w:r w:rsidR="00164D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</w:t>
      </w:r>
      <w:r w:rsidR="00164D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(иммунного), относящегося к иммунной системе организма; </w:t>
      </w:r>
      <w:r w:rsidR="00164D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 </w:t>
      </w:r>
      <w:r w:rsidR="00164D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(дефицита): отсутствие ответной реакции со стороны иммунной системы на внедрение патогенных микроорганизмов. СПИД сопровождается резким похудением, лихорадкой и почти полным угнетением</w:t>
      </w:r>
      <w:r w:rsidR="008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4D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защитных сил организма, на фоне которых развиваются инфекционные заболевания и злокачественные опухоли.</w:t>
      </w:r>
    </w:p>
    <w:p w:rsidR="00E54D33" w:rsidRDefault="00164DF1" w:rsidP="008178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Единственным источником заражения ВИЧ-инфекцией является инфицированный вирусом человек. ВИЧ содержится во всех биологических жидкостях человеческого организма. Установлено, что в наибольшей концентрации он содержится </w:t>
      </w:r>
      <w:r w:rsidR="008F56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крови, сперме, вагинальном секрете, спинномозговой жидкости, грудном молоке. Слюна, слезы, пот, моча также содержат вирус, но в меньшей концентрации, следовательно, не являются опасными в плане передачи ВИЧ. Существуют три пути передачи ВИЧ-инфекции: половой, парентеральный (через кровь), вертикальный (от ВИЧ-инфицированной матери ребенку).</w:t>
      </w:r>
    </w:p>
    <w:p w:rsidR="008F5620" w:rsidRDefault="008F5620" w:rsidP="008178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Риск заражения ВИЧ-инфекцией зависит от индивидуального поведения. В «группы повышенного риска» входят люди, у которых в силу поведенческих особенностей возможность инфицирования выше, чем в обычной ситуации. Это инъекционные потребители наркотиков, женщины, занимающиеся секс-бизнесом. Вероятность заражения ВИЧ зависит от образа жизни человека.</w:t>
      </w:r>
      <w:r w:rsidR="0067303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все же в условиях интенсивного распространения ВИЧ нельзя исключить возможности инфицирования каждого из нас.</w:t>
      </w:r>
    </w:p>
    <w:p w:rsidR="00673030" w:rsidRDefault="00673030" w:rsidP="008178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Нельзя заразиться: при дружеских объятиях и поцелуях; через рукопожатие; при общем пользовании столовыми приборами, постельными принадлежностями; при общем пользовании бассейном, душем; в общественном транспорте; воздушно-капельным путем. Не представляют опасности в плане заражения укусы комаров и других кровососущих насекомых, т.к. вирус быстро разрушается в их желудке. Пищеварительный аппарат устроен так, что практически невозможно поступление крови из желудка обратно. У животных (обезьян, кошек и др.) имеются свои вирусы иммунодефицита, но они безопасны для человека, поскольку возбудитель кошачьего, обезьяньего и др. СПИДа не может преодолеть видовой барьер.</w:t>
      </w:r>
    </w:p>
    <w:p w:rsidR="00673030" w:rsidRDefault="00673030" w:rsidP="008178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Ввиду того, что специфические средства профилактики и лечения ВИЧ-инфекции отсутствуют, важнейшими мерами предупреждения распространения ВИЧ является просвещение населения. При осознанном отношении к своему здоровью и поведению распространение вируса иммунодефицита человека может быть существенно ограничено, а среди некоторых групп населения и прекращено.</w:t>
      </w:r>
    </w:p>
    <w:p w:rsidR="00A66416" w:rsidRPr="00817800" w:rsidRDefault="00A66416" w:rsidP="00A66416">
      <w:pPr>
        <w:shd w:val="clear" w:color="auto" w:fill="FFFFFF"/>
        <w:spacing w:after="0" w:line="240" w:lineRule="auto"/>
        <w:ind w:firstLine="28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Эпидемическая ситуация по ВИЧ/СПИД постоянно меняется.</w:t>
      </w:r>
    </w:p>
    <w:p w:rsidR="00A66416" w:rsidRPr="00DF2B71" w:rsidRDefault="00A66416" w:rsidP="00A6641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30"/>
        </w:rPr>
      </w:pPr>
      <w:r w:rsidRPr="00DF2B71">
        <w:rPr>
          <w:rFonts w:ascii="Times New Roman" w:hAnsi="Times New Roman" w:cs="Times New Roman"/>
          <w:sz w:val="24"/>
          <w:szCs w:val="30"/>
        </w:rPr>
        <w:t xml:space="preserve">По оценочным данным число людей, живущих с ВИЧ, составляет более 34 миллионов человек. Глобальная эпидемия ВИЧ/СПИДа унесла около 30 миллионов человеческих жизней. Ежегодно в мире заражается около 3 миллионов человек, умирает около 2 миллионов взрослых и детей. </w:t>
      </w:r>
    </w:p>
    <w:p w:rsidR="00A66416" w:rsidRPr="00DF2B71" w:rsidRDefault="00A66416" w:rsidP="00A66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F2B71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ab/>
      </w:r>
      <w:r w:rsidRPr="00DF2B71">
        <w:rPr>
          <w:rFonts w:ascii="Times New Roman" w:hAnsi="Times New Roman" w:cs="Times New Roman"/>
          <w:sz w:val="24"/>
          <w:szCs w:val="30"/>
        </w:rPr>
        <w:t xml:space="preserve">Основной путь распространения ВИЧ-инфекции в </w:t>
      </w:r>
      <w:proofErr w:type="spellStart"/>
      <w:r>
        <w:rPr>
          <w:rFonts w:ascii="Times New Roman" w:hAnsi="Times New Roman" w:cs="Times New Roman"/>
          <w:sz w:val="24"/>
          <w:szCs w:val="30"/>
        </w:rPr>
        <w:t>Бедаруси</w:t>
      </w:r>
      <w:proofErr w:type="spellEnd"/>
      <w:r w:rsidRPr="00DF2B71">
        <w:rPr>
          <w:rFonts w:ascii="Times New Roman" w:hAnsi="Times New Roman" w:cs="Times New Roman"/>
          <w:sz w:val="24"/>
          <w:szCs w:val="30"/>
        </w:rPr>
        <w:t xml:space="preserve"> – незащищенные сексуальные контакты. Половой путь передачи составляет более 77%.</w:t>
      </w:r>
    </w:p>
    <w:p w:rsidR="00300FC6" w:rsidRDefault="00A66416" w:rsidP="00CF5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F2B71">
        <w:rPr>
          <w:rFonts w:ascii="Times New Roman" w:hAnsi="Times New Roman" w:cs="Times New Roman"/>
          <w:sz w:val="24"/>
          <w:szCs w:val="30"/>
        </w:rPr>
        <w:tab/>
      </w:r>
      <w:r w:rsidR="0067303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ВИЧ-инфицированные люди нуждаются в помощи </w:t>
      </w:r>
      <w:r w:rsidR="004049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поддержке. Они имеют специфические потребности, нуждаются в особом медицинском обеспечении, т.к. иммунная система их ослабевает, здоровье ухудшается. Однако они еще сталкиваются с психологическими препятствиями в плане использования своего права на охрану здоровья. Молодежь материально недостаточно обеспечена для того, чтобы оплачивать лечение. Некоторые до сих пор боятся, что сотрудники медицинских учреждений раскроют их ВИЧ-статус, хотя законодательством гарантируется конфиденциальность. </w:t>
      </w:r>
      <w:r w:rsidR="004049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Очень трудно смириться с тем, что они инфицированы.</w:t>
      </w:r>
      <w:r w:rsidR="00006A9F" w:rsidRPr="008178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AC36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Кроме того, общество до конца не готово принять наличие ВИЧ-инфицированных как факт. </w:t>
      </w:r>
      <w:r w:rsidR="00300F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мирового опыта известно, довольно часто ВИЧ-инфицированные или те, чьи родственники были больны или умерли от этого заболевания, подвергаются дискриминации не только со стороны посторонних людей, но и со стороны друзей и родственников. Такого быть не должно, общество в целом должно научиться терпимо относиться к ВИЧ-инфицированным, больным СПИДом и их родственникам.</w:t>
      </w:r>
    </w:p>
    <w:p w:rsidR="00300FC6" w:rsidRDefault="00300FC6" w:rsidP="008178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Социальные отношения, связанные с проблемой ВИЧ/СПИД, регулируются отдельными статьями Законов Республики Беларусь, Уголовным Кодексом РБ и нормативными документами различных министерств и ведомств. Ответственность за нарушение законодательства предусмотрена рядом статей У</w:t>
      </w:r>
      <w:r w:rsidR="00425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головного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="00425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РБ:</w:t>
      </w:r>
    </w:p>
    <w:p w:rsidR="001E6E81" w:rsidRPr="0054032F" w:rsidRDefault="0054032F" w:rsidP="005368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 157 УК РБ: з</w:t>
      </w:r>
      <w:r w:rsidR="001E6E81"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аведомое </w:t>
      </w:r>
      <w:proofErr w:type="spellStart"/>
      <w:r w:rsidR="001E6E81"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поставление</w:t>
      </w:r>
      <w:proofErr w:type="spellEnd"/>
      <w:r w:rsidR="001E6E81"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другого лица в опасность заражения вирусом иммунодефицита человека (ВИЧ) –</w:t>
      </w:r>
      <w:r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E6E81"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наказывается штрафом, или арестом, или лишен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ием свободы на срок до трех лет;</w:t>
      </w:r>
    </w:p>
    <w:p w:rsidR="001E6E81" w:rsidRPr="0054032F" w:rsidRDefault="0054032F" w:rsidP="005368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="001E6E81"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аражение другого лица по легкомыслию или с косвенным умыслом ВИЧ лицом, знавшим о наличии у него этого заболевания, –</w:t>
      </w:r>
      <w:r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E6E81"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наказывается лишением своб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оды на срок от двух до семи лет;</w:t>
      </w:r>
    </w:p>
    <w:p w:rsidR="001E6E81" w:rsidRPr="0054032F" w:rsidRDefault="0054032F" w:rsidP="005368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1E6E81"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ействие, предусмотренное частью 2 настоящей статьи, совершенное в отношении двух или более лиц, либо заведомо несовершеннолетнего, либо с прямым умыслом, –</w:t>
      </w:r>
      <w:r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E6E81" w:rsidRPr="00540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наказывается лишением свободы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 от пяти до тринадцати лет.</w:t>
      </w:r>
    </w:p>
    <w:p w:rsidR="0054032F" w:rsidRPr="0054032F" w:rsidRDefault="0054032F" w:rsidP="00536835">
      <w:pPr>
        <w:pStyle w:val="poin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222222"/>
        </w:rPr>
      </w:pPr>
      <w:r w:rsidRPr="0054032F">
        <w:rPr>
          <w:color w:val="000000"/>
          <w:szCs w:val="28"/>
        </w:rPr>
        <w:t xml:space="preserve">Ст. 162 УК РБ: </w:t>
      </w:r>
      <w:r w:rsidRPr="0054032F">
        <w:rPr>
          <w:color w:val="222222"/>
        </w:rPr>
        <w:t>ненадлежащее исполнение профессиональных обязанностей медицинским работником, повлекшее причинение пациенту по неосторожности тяжкого или менее тяжкого телесного повреждения, – наказывается штрафом, или лишением права занимать определенные должности или заниматься определенной деятельностью со штрафом, или исправительными работами на срок до двух лет, или ограничением св</w:t>
      </w:r>
      <w:r w:rsidR="00EF7D95">
        <w:rPr>
          <w:color w:val="222222"/>
        </w:rPr>
        <w:t>ободы на тот же срок со штрафом;</w:t>
      </w:r>
    </w:p>
    <w:p w:rsidR="0054032F" w:rsidRPr="0054032F" w:rsidRDefault="0054032F" w:rsidP="00536835">
      <w:pPr>
        <w:pStyle w:val="poin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222222"/>
        </w:rPr>
      </w:pPr>
      <w:r w:rsidRPr="0054032F">
        <w:rPr>
          <w:color w:val="222222"/>
        </w:rPr>
        <w:t>то же деяние, повлекшее по неосторожности смерть пациента либо заражение ВИЧ, – наказывается ограничением свободы на срок до пяти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лишения.</w:t>
      </w:r>
    </w:p>
    <w:p w:rsidR="0054032F" w:rsidRPr="0054032F" w:rsidRDefault="0054032F" w:rsidP="00536835">
      <w:pPr>
        <w:pStyle w:val="poin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222222"/>
        </w:rPr>
      </w:pPr>
      <w:r w:rsidRPr="0054032F">
        <w:rPr>
          <w:color w:val="222222"/>
        </w:rPr>
        <w:t>Ст. 178 УК РБ: умышленное разглашение медицинским, фармацевтическим или иным работником без профессиональной или служебной необходимости сведений о наличии заболевания, диагнозе или результатах медицинского освидетельствования пациента (разглашение врачебной тайны) – наказывается штрафом или лишением права занимать определенные должности или занима</w:t>
      </w:r>
      <w:r w:rsidR="00EF7D95">
        <w:rPr>
          <w:color w:val="222222"/>
        </w:rPr>
        <w:t>ться определенной деятельностью;</w:t>
      </w:r>
    </w:p>
    <w:p w:rsidR="0054032F" w:rsidRPr="0054032F" w:rsidRDefault="0054032F" w:rsidP="00536835">
      <w:pPr>
        <w:pStyle w:val="poin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222222"/>
        </w:rPr>
      </w:pPr>
      <w:r w:rsidRPr="0054032F">
        <w:rPr>
          <w:color w:val="222222"/>
        </w:rPr>
        <w:t>разглашение врачебной тайны, выразившееся в сообщении сведений о наличии у лица ВИЧ или заболевания СПИД, – наказывается лишением права занимать определенные должности или заниматься определенной деятельностью со штрафом, или арестом, или ограничением свободы</w:t>
      </w:r>
      <w:r w:rsidR="00EF7D95">
        <w:rPr>
          <w:color w:val="222222"/>
        </w:rPr>
        <w:t xml:space="preserve"> на срок до трех лет со штрафом;</w:t>
      </w:r>
    </w:p>
    <w:p w:rsidR="0054032F" w:rsidRPr="0054032F" w:rsidRDefault="0054032F" w:rsidP="00536835">
      <w:pPr>
        <w:pStyle w:val="poin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222222"/>
        </w:rPr>
      </w:pPr>
      <w:r w:rsidRPr="0054032F">
        <w:rPr>
          <w:color w:val="222222"/>
        </w:rPr>
        <w:t>деяния, предусмотренные частями 1 или 2 настоящей статьи, повлекшие тяжкие последствия, – наказываются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лишения.</w:t>
      </w:r>
    </w:p>
    <w:p w:rsidR="005C6B41" w:rsidRDefault="00593A5A" w:rsidP="005C6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Получить консультацию по</w:t>
      </w:r>
      <w:r w:rsidR="005C6B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вопросам, связанным с ВИЧ/СПИД,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можно в республиканском и областных центрах гигиены, эпидемиологии и общественного здоровья: </w:t>
      </w:r>
    </w:p>
    <w:p w:rsidR="005C6B41" w:rsidRDefault="00593A5A" w:rsidP="005C6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Минск (017) </w:t>
      </w:r>
      <w:r w:rsidR="0093426E" w:rsidRPr="0093426E">
        <w:rPr>
          <w:rFonts w:ascii="Times New Roman" w:hAnsi="Times New Roman" w:cs="Times New Roman"/>
          <w:color w:val="262525"/>
          <w:sz w:val="24"/>
          <w:szCs w:val="18"/>
          <w:shd w:val="clear" w:color="auto" w:fill="FFFFFF"/>
        </w:rPr>
        <w:t>200 28 83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Брест (0162) </w:t>
      </w:r>
      <w:r w:rsidR="0093426E" w:rsidRPr="0093426E">
        <w:rPr>
          <w:rFonts w:ascii="Times New Roman" w:hAnsi="Times New Roman" w:cs="Times New Roman"/>
          <w:color w:val="000000"/>
          <w:sz w:val="24"/>
          <w:szCs w:val="17"/>
        </w:rPr>
        <w:t>20 75 89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F2B71" w:rsidRDefault="00593A5A" w:rsidP="00DF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Тест на ВИЧ можно сдать в любой организации здравоохранения, в том числе анонимно и бесплатно. </w:t>
      </w:r>
    </w:p>
    <w:p w:rsidR="00CF551F" w:rsidRDefault="00CF551F" w:rsidP="00DF2B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Горячая и</w:t>
      </w:r>
      <w:r w:rsidR="00593A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нформационная линия по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вопросам </w:t>
      </w:r>
      <w:r w:rsidR="00593A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ВИЧ/СПИД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наркомании </w:t>
      </w:r>
    </w:p>
    <w:p w:rsidR="0080572B" w:rsidRDefault="00CF551F" w:rsidP="00DF2B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551F">
        <w:rPr>
          <w:rStyle w:val="a4"/>
          <w:rFonts w:ascii="Times New Roman" w:hAnsi="Times New Roman" w:cs="Times New Roman"/>
          <w:color w:val="000000"/>
          <w:shd w:val="clear" w:color="auto" w:fill="FFFFFF"/>
        </w:rPr>
        <w:t>8-801-100-18-18</w:t>
      </w:r>
      <w:r w:rsidR="00593A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hyperlink r:id="rId5" w:history="1">
        <w:r w:rsidRPr="003B500C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www</w:t>
        </w:r>
        <w:r w:rsidRPr="003B500C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Pr="003B500C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aids</w:t>
        </w:r>
        <w:r w:rsidRPr="003B500C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Pr="003B500C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by</w:t>
        </w:r>
      </w:hyperlink>
      <w:r w:rsidR="00EC0DF9" w:rsidRPr="005C6B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F551F" w:rsidRDefault="00CF551F" w:rsidP="00CF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Консультанты горячей линии готовы ответить на вопросы о том, что можно предпринять, если друг или родственник употребляет наркотики; куда обратиться желающему прекратить употребление наркотиков; как сдать тест на ВИЧ; где найти поддержку ВИЧ-позитивному человеку. Принимаются также любые другие вопросы, касающиеся проблем ВИЧ/СПИД и наркомании. </w:t>
      </w:r>
    </w:p>
    <w:p w:rsidR="00CF551F" w:rsidRPr="00CF551F" w:rsidRDefault="00CF551F" w:rsidP="00CF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роли консультантов в определенные дни выступят и сотрудники милиции.</w:t>
      </w:r>
    </w:p>
    <w:p w:rsidR="00CF551F" w:rsidRDefault="00CF551F" w:rsidP="00CF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позвонившему гарантируется сохранение анонимности и конфиденциальности, </w:t>
      </w:r>
    </w:p>
    <w:p w:rsidR="00CF551F" w:rsidRDefault="00CF551F" w:rsidP="00536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F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внимание к проблеме и компетентные ответы.</w:t>
      </w:r>
      <w:bookmarkStart w:id="0" w:name="_GoBack"/>
      <w:bookmarkEnd w:id="0"/>
    </w:p>
    <w:sectPr w:rsidR="00CF551F" w:rsidSect="00536835">
      <w:pgSz w:w="11906" w:h="16838"/>
      <w:pgMar w:top="851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DDB"/>
    <w:multiLevelType w:val="hybridMultilevel"/>
    <w:tmpl w:val="4640933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A8A29E6"/>
    <w:multiLevelType w:val="hybridMultilevel"/>
    <w:tmpl w:val="41CEE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9F"/>
    <w:rsid w:val="00006A9F"/>
    <w:rsid w:val="00164DF1"/>
    <w:rsid w:val="001E6E81"/>
    <w:rsid w:val="00300FC6"/>
    <w:rsid w:val="004049D7"/>
    <w:rsid w:val="00425CC3"/>
    <w:rsid w:val="005176E5"/>
    <w:rsid w:val="0052130E"/>
    <w:rsid w:val="00536835"/>
    <w:rsid w:val="0054032F"/>
    <w:rsid w:val="00584763"/>
    <w:rsid w:val="00593A5A"/>
    <w:rsid w:val="005C6B41"/>
    <w:rsid w:val="00636B8C"/>
    <w:rsid w:val="00673030"/>
    <w:rsid w:val="00696D5B"/>
    <w:rsid w:val="006A5A38"/>
    <w:rsid w:val="0080572B"/>
    <w:rsid w:val="00817800"/>
    <w:rsid w:val="008C0430"/>
    <w:rsid w:val="008E2BDB"/>
    <w:rsid w:val="008F5620"/>
    <w:rsid w:val="0093426E"/>
    <w:rsid w:val="00A66416"/>
    <w:rsid w:val="00AC366C"/>
    <w:rsid w:val="00C41149"/>
    <w:rsid w:val="00C50EBD"/>
    <w:rsid w:val="00C9161C"/>
    <w:rsid w:val="00CF551F"/>
    <w:rsid w:val="00DF2B71"/>
    <w:rsid w:val="00E54D33"/>
    <w:rsid w:val="00EC0DF9"/>
    <w:rsid w:val="00E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BFCC-53C6-4950-B169-84A0DF8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D33"/>
    <w:rPr>
      <w:b/>
      <w:bCs/>
    </w:rPr>
  </w:style>
  <w:style w:type="character" w:customStyle="1" w:styleId="apple-converted-space">
    <w:name w:val="apple-converted-space"/>
    <w:basedOn w:val="a0"/>
    <w:rsid w:val="00E54D33"/>
  </w:style>
  <w:style w:type="paragraph" w:styleId="a5">
    <w:name w:val="List Paragraph"/>
    <w:basedOn w:val="a"/>
    <w:uiPriority w:val="34"/>
    <w:qFormat/>
    <w:rsid w:val="00300F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0DF9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DF2B71"/>
    <w:pPr>
      <w:tabs>
        <w:tab w:val="left" w:pos="720"/>
        <w:tab w:val="left" w:pos="2353"/>
        <w:tab w:val="left" w:pos="3515"/>
        <w:tab w:val="left" w:pos="4706"/>
        <w:tab w:val="left" w:pos="5868"/>
        <w:tab w:val="left" w:pos="7058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F2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int">
    <w:name w:val="point"/>
    <w:basedOn w:val="a"/>
    <w:rsid w:val="001E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d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dcterms:created xsi:type="dcterms:W3CDTF">2013-11-11T06:52:00Z</dcterms:created>
  <dcterms:modified xsi:type="dcterms:W3CDTF">2018-05-14T14:11:00Z</dcterms:modified>
</cp:coreProperties>
</file>