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50" w:rsidRPr="00D11E50" w:rsidRDefault="00D11E50" w:rsidP="00D11E50">
      <w:pPr>
        <w:jc w:val="center"/>
        <w:rPr>
          <w:b/>
          <w:color w:val="538135" w:themeColor="accent6" w:themeShade="BF"/>
          <w:sz w:val="32"/>
          <w:szCs w:val="32"/>
        </w:rPr>
      </w:pPr>
      <w:r w:rsidRPr="00D11E50">
        <w:rPr>
          <w:b/>
          <w:color w:val="538135" w:themeColor="accent6" w:themeShade="BF"/>
          <w:sz w:val="32"/>
          <w:szCs w:val="32"/>
        </w:rPr>
        <w:t>ОШИБКИ ПРИ ВЫБОРЕ ПРОФЕССИИ</w:t>
      </w:r>
      <w:r w:rsidRPr="00D11E50">
        <w:rPr>
          <w:b/>
          <w:color w:val="538135" w:themeColor="accent6" w:themeShade="BF"/>
          <w:sz w:val="32"/>
          <w:szCs w:val="32"/>
        </w:rPr>
        <w:t>.</w:t>
      </w:r>
    </w:p>
    <w:p w:rsidR="00D11E50" w:rsidRPr="00D11E50" w:rsidRDefault="00D11E50" w:rsidP="00D11E50">
      <w:pPr>
        <w:jc w:val="center"/>
        <w:rPr>
          <w:b/>
          <w:color w:val="538135" w:themeColor="accent6" w:themeShade="BF"/>
          <w:sz w:val="32"/>
          <w:szCs w:val="32"/>
        </w:rPr>
      </w:pPr>
      <w:r w:rsidRPr="00D11E50">
        <w:rPr>
          <w:b/>
          <w:color w:val="538135" w:themeColor="accent6" w:themeShade="BF"/>
          <w:sz w:val="32"/>
          <w:szCs w:val="32"/>
        </w:rPr>
        <w:t>ПОСЛЕДСТВИЯ ОШИБОК ПРИ ВЫБОРЕ ПРОФЕССИИ</w:t>
      </w:r>
    </w:p>
    <w:p w:rsidR="00D11E50" w:rsidRDefault="00D11E50" w:rsidP="00D11E50">
      <w:pPr>
        <w:jc w:val="center"/>
        <w:rPr>
          <w:sz w:val="28"/>
          <w:szCs w:val="28"/>
        </w:rPr>
      </w:pPr>
    </w:p>
    <w:p w:rsidR="00D11E50" w:rsidRDefault="00D11E50" w:rsidP="00D11E50">
      <w:pPr>
        <w:jc w:val="both"/>
        <w:rPr>
          <w:rStyle w:val="FontStyle95"/>
          <w:sz w:val="26"/>
          <w:szCs w:val="26"/>
        </w:rPr>
      </w:pPr>
    </w:p>
    <w:p w:rsidR="00D11E50" w:rsidRDefault="00D11E50" w:rsidP="00D11E50">
      <w:pPr>
        <w:jc w:val="both"/>
      </w:pPr>
      <w:bookmarkStart w:id="0" w:name="_GoBack"/>
      <w:bookmarkEnd w:id="0"/>
    </w:p>
    <w:p w:rsidR="00D11E50" w:rsidRDefault="00D11E50" w:rsidP="00D11E50">
      <w:pPr>
        <w:ind w:firstLine="142"/>
        <w:jc w:val="both"/>
        <w:rPr>
          <w:rStyle w:val="FontStyle85"/>
          <w:rFonts w:ascii="Times New Roman" w:hAnsi="Times New Roman" w:cs="Times New Roman"/>
          <w:sz w:val="26"/>
          <w:szCs w:val="26"/>
        </w:rPr>
      </w:pPr>
      <w:r>
        <w:rPr>
          <w:rStyle w:val="FontStyle85"/>
          <w:rFonts w:ascii="Times New Roman" w:hAnsi="Times New Roman" w:cs="Times New Roman"/>
          <w:sz w:val="26"/>
          <w:szCs w:val="26"/>
        </w:rPr>
        <w:t>Задание № 1</w:t>
      </w:r>
    </w:p>
    <w:p w:rsidR="00D11E50" w:rsidRDefault="00D11E50" w:rsidP="00D11E50">
      <w:pPr>
        <w:ind w:firstLine="708"/>
        <w:jc w:val="both"/>
        <w:rPr>
          <w:rStyle w:val="FontStyle85"/>
          <w:rFonts w:ascii="Times New Roman" w:hAnsi="Times New Roman" w:cs="Times New Roman"/>
          <w:sz w:val="26"/>
          <w:szCs w:val="26"/>
        </w:rPr>
      </w:pPr>
      <w:r>
        <w:rPr>
          <w:rStyle w:val="FontStyle85"/>
          <w:rFonts w:ascii="Times New Roman" w:hAnsi="Times New Roman" w:cs="Times New Roman"/>
          <w:sz w:val="26"/>
          <w:szCs w:val="26"/>
        </w:rPr>
        <w:t xml:space="preserve">Игра «Оптимисты и скептики» 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Каждая профессия имеет свои плюсы и минусы. Проанализируйте некоторые профессии (например, военного, учителя, предпринима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теля). В колонку «Оптимисты» запишите положительные моменты, а в колонку «Скептики» - отрицательные, уточнив предварительно зна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чение этих слов.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Изменилось ли ваше представление об этих профессиях после обсуждения? Почему?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Уточним значение слова «ошибка». Если ты криво отрезаешь ку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сок хлеба, то никто серьезной ошибкой это не сочтет. Но если выре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зается подошва для обуви, то это уже создает заметные неудобства и может считаться ошибкой. Если делаются детали часового меха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низма или компьютера, то отклонение размеров в доли миллиметра будет грубой ошибкой.</w:t>
      </w:r>
    </w:p>
    <w:p w:rsidR="00D11E50" w:rsidRDefault="00D11E50" w:rsidP="00D11E50">
      <w:pPr>
        <w:ind w:firstLine="708"/>
        <w:jc w:val="both"/>
      </w:pPr>
      <w:r>
        <w:rPr>
          <w:rStyle w:val="FontStyle86"/>
          <w:rFonts w:ascii="Times New Roman" w:hAnsi="Times New Roman" w:cs="Times New Roman"/>
          <w:sz w:val="26"/>
          <w:szCs w:val="26"/>
        </w:rPr>
        <w:t>Вам, наверное, известно, что существуют принятые в обществе допустимые пределы отклонений от требований к действиям людей и результатам этих действий. В технике эти пределы называют до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пусками. Но, по существу, допуски есть везде, где живет и действует человек.</w:t>
      </w:r>
      <w:r>
        <w:rPr>
          <w:sz w:val="26"/>
          <w:szCs w:val="26"/>
        </w:rPr>
        <w:t xml:space="preserve"> 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А что значит «допустимое-недопустимое» в деле выбора профес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сии? Самое главное - выбрать профессию так, чтобы работа твоя в будущем была успешной и приносила тебе удовлетворение.</w:t>
      </w:r>
    </w:p>
    <w:p w:rsidR="00D11E50" w:rsidRDefault="00D11E50" w:rsidP="00D11E50">
      <w:pPr>
        <w:ind w:firstLine="708"/>
        <w:jc w:val="both"/>
      </w:pPr>
      <w:r>
        <w:rPr>
          <w:rStyle w:val="FontStyle86"/>
          <w:rFonts w:ascii="Times New Roman" w:hAnsi="Times New Roman" w:cs="Times New Roman"/>
          <w:sz w:val="26"/>
          <w:szCs w:val="26"/>
        </w:rPr>
        <w:t>Можно выделить два вида причин, приводящих к неправильному выбору профессии. Это, во-первых, неправильное отношение к раз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личным обстоятельствам выбора (к области деятельности, к советам</w:t>
      </w:r>
      <w:r>
        <w:rPr>
          <w:sz w:val="26"/>
          <w:szCs w:val="26"/>
        </w:rPr>
        <w:t xml:space="preserve"> </w:t>
      </w:r>
      <w:r>
        <w:rPr>
          <w:rStyle w:val="FontStyle86"/>
          <w:rFonts w:ascii="Times New Roman" w:hAnsi="Times New Roman" w:cs="Times New Roman"/>
          <w:sz w:val="26"/>
          <w:szCs w:val="26"/>
        </w:rPr>
        <w:t>и поведению окружающих), включая и недостаточную самостоятель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ность в принятии решений; во-вторых, недостатки знаний, опыта, ин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формированности о существенных обстоятельствах этого выбора.</w:t>
      </w:r>
    </w:p>
    <w:p w:rsidR="00D11E50" w:rsidRDefault="00D11E50" w:rsidP="00D11E50">
      <w:pPr>
        <w:jc w:val="both"/>
        <w:rPr>
          <w:rStyle w:val="FontStyle85"/>
          <w:rFonts w:ascii="Times New Roman" w:hAnsi="Times New Roman" w:cs="Times New Roman"/>
          <w:sz w:val="26"/>
          <w:szCs w:val="26"/>
        </w:rPr>
      </w:pPr>
      <w:r>
        <w:rPr>
          <w:rStyle w:val="FontStyle85"/>
          <w:rFonts w:ascii="Times New Roman" w:hAnsi="Times New Roman" w:cs="Times New Roman"/>
          <w:sz w:val="26"/>
          <w:szCs w:val="26"/>
        </w:rPr>
        <w:t>Как вы думаете, какие это ошибки? Встречались ли вам взрослые, которые, на ваш взгляд, ошиблись в выборе профес</w:t>
      </w:r>
      <w:r>
        <w:rPr>
          <w:rStyle w:val="FontStyle85"/>
          <w:rFonts w:ascii="Times New Roman" w:hAnsi="Times New Roman" w:cs="Times New Roman"/>
          <w:sz w:val="26"/>
          <w:szCs w:val="26"/>
        </w:rPr>
        <w:softHyphen/>
        <w:t>сии? Как они живут и что чувствуют?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Желательно вызвать ребят на дискуссию, в ходе которой с Вашей помощью можно сформулировать причины ошибок: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предубеждения;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«за компанию»;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идеализация;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увлечение «антуражем»;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заблуждения: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86"/>
          <w:rFonts w:ascii="Times New Roman" w:hAnsi="Times New Roman" w:cs="Times New Roman"/>
          <w:sz w:val="26"/>
          <w:szCs w:val="26"/>
        </w:rPr>
        <w:t>а)</w:t>
      </w:r>
      <w:r>
        <w:rPr>
          <w:rStyle w:val="FontStyle86"/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Style w:val="FontStyle86"/>
          <w:rFonts w:ascii="Times New Roman" w:hAnsi="Times New Roman" w:cs="Times New Roman"/>
          <w:sz w:val="26"/>
          <w:szCs w:val="26"/>
        </w:rPr>
        <w:t>на свой счет;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86"/>
          <w:rFonts w:ascii="Times New Roman" w:hAnsi="Times New Roman" w:cs="Times New Roman"/>
          <w:sz w:val="26"/>
          <w:szCs w:val="26"/>
        </w:rPr>
        <w:t>б)</w:t>
      </w:r>
      <w:r>
        <w:rPr>
          <w:rStyle w:val="FontStyle86"/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Style w:val="FontStyle86"/>
          <w:rFonts w:ascii="Times New Roman" w:hAnsi="Times New Roman" w:cs="Times New Roman"/>
          <w:sz w:val="26"/>
          <w:szCs w:val="26"/>
        </w:rPr>
        <w:t>на счет профессии.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В отношении ряда профессий существуют предубеждения, кото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рые заключаются в том, что некоторые виды деятельности воспри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нимаются как «не престижные». Список этих профессий может ме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няться в течение одного или нескольких поколений. Так, профессия учителя, считавшаяся в нашей стране примерно полвека престиж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ной, в начале 90-х годов перешла в разряд «не престижных». Сейчас ее репутация восстанавливается.</w:t>
      </w:r>
    </w:p>
    <w:p w:rsidR="00D11E50" w:rsidRDefault="00D11E50" w:rsidP="00D11E50">
      <w:pPr>
        <w:ind w:firstLine="708"/>
        <w:jc w:val="both"/>
        <w:rPr>
          <w:rStyle w:val="FontStyle85"/>
          <w:rFonts w:ascii="Times New Roman" w:hAnsi="Times New Roman" w:cs="Times New Roman"/>
          <w:sz w:val="26"/>
          <w:szCs w:val="26"/>
        </w:rPr>
      </w:pPr>
      <w:r>
        <w:rPr>
          <w:rStyle w:val="FontStyle85"/>
          <w:rFonts w:ascii="Times New Roman" w:hAnsi="Times New Roman" w:cs="Times New Roman"/>
          <w:sz w:val="26"/>
          <w:szCs w:val="26"/>
        </w:rPr>
        <w:lastRenderedPageBreak/>
        <w:t>Как вы думаете, почему это произошло? Какие профессии вы считаете «престижными» и почему? Как вы вообще понима</w:t>
      </w:r>
      <w:r>
        <w:rPr>
          <w:rStyle w:val="FontStyle85"/>
          <w:rFonts w:ascii="Times New Roman" w:hAnsi="Times New Roman" w:cs="Times New Roman"/>
          <w:sz w:val="26"/>
          <w:szCs w:val="26"/>
        </w:rPr>
        <w:softHyphen/>
        <w:t>ете слово «престиж», «престижность»?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Довольно часто выпускники выбирают профессию «за компанию». Плохо это или хорошо? Хорошо в том случае, когда у двух друзей сов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падают интересы, склонности и способности к одной и той же про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фессиональной деятельности. Плохо, если только один из них руко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водствуется этим принципом. В этом случае его, как правило, пости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гает жестокое разочарование, и после долгих, иногда мучительных поисков, он вынужден менять первоначальный выбор. Это в лучшем случае. В худшем - он будет всю оставшуюся жизнь заниматься не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любимым делом.</w:t>
      </w:r>
    </w:p>
    <w:p w:rsidR="00D11E50" w:rsidRDefault="00D11E50" w:rsidP="00D11E50">
      <w:pPr>
        <w:jc w:val="both"/>
      </w:pPr>
    </w:p>
    <w:p w:rsidR="00D11E50" w:rsidRDefault="00D11E50" w:rsidP="00D11E50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Ошибки при выборе профессии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Отношение к выбору профессии как к неизменному 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 </w:t>
      </w:r>
    </w:p>
    <w:p w:rsidR="00D11E50" w:rsidRDefault="00D11E50" w:rsidP="00D11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Проанализируйте ситуацию на рынке труда. Обратите внимание на то, что с каждым годом появляются все новые профессии. Будьте готовы к тому, что придется регулярно повышать квалификацию, осваивать смежные специальности. </w:t>
      </w:r>
      <w:r>
        <w:rPr>
          <w:sz w:val="26"/>
          <w:szCs w:val="26"/>
        </w:rPr>
        <w:tab/>
        <w:t xml:space="preserve">Не бойтесь того, что выбор профессии сейчас, в 9-11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вопросах наследования антикварных ценностей...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Бытующие мнения о престижности профессии 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</w:t>
      </w:r>
      <w:proofErr w:type="gramStart"/>
      <w:r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 xml:space="preserve">: мусорщик). </w:t>
      </w:r>
    </w:p>
    <w:p w:rsidR="00D11E50" w:rsidRDefault="00D11E50" w:rsidP="00D11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Экономист или психолог ничуть не более полезен для общества, чем химик или слесарь. Престижность профессии должна учитываться - но после учета Ваших интересов и способностей. Иначе будете владеть (если будете) "модной", но не приносящей удовольствия специальностью. Или, чего доброго, окажетесь, непригодны к выполнению основных рабочих функций...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Выбор профессии под влиянием товарищей (за компанию, чтобы не отстать).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Профессию мы выбираем по своему "вкусу" и "размеру" так же, как одежду и обувь. Чувство группы, ориентация на сверстников - очень позитивные особенности ребят твоего возраста. Они нужны для освоения норм поведения в обществе, формирования образа "Я" и самооценки. Поэтому оглядывайся на других, СРАВНИВАЯ (себя с друзьями), а не слепо повторяя. Старайся увидеть, чем ты отличаешься от товарищей - и в чем вы сходны. Это поможет понять, </w:t>
      </w:r>
      <w:proofErr w:type="gramStart"/>
      <w:r>
        <w:rPr>
          <w:sz w:val="26"/>
          <w:szCs w:val="26"/>
        </w:rPr>
        <w:t>что</w:t>
      </w:r>
      <w:proofErr w:type="gramEnd"/>
      <w:r>
        <w:rPr>
          <w:sz w:val="26"/>
          <w:szCs w:val="26"/>
        </w:rPr>
        <w:t xml:space="preserve"> если Вася идет на пожарника (а он - рискованный человек), тебе эта профессия может не понравиться (ты ведь очень осторожный и рассудительный). </w:t>
      </w:r>
    </w:p>
    <w:p w:rsidR="00D11E50" w:rsidRDefault="00D11E50" w:rsidP="00D11E50">
      <w:pPr>
        <w:jc w:val="both"/>
        <w:rPr>
          <w:b/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Перенос отношения к человеку, представителю той или иной профессии, на саму профессию.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 опасно очарование преподавателем (если тебя восхищает душевность физика - это не значит, что тебе нравится физика сама по себе, вне "комплекта"). Кроме того, часто ребята совершают ошибку, стараясь получить профессию кумира - спортсмена, политика, журналиста, артиста. Спортсмены - они не все такие.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Увлечение только внешней или какой-нибудь частной стороной профессии.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легкостью, с которой актер создает на сцене образ, стоит напряженный, будничный труд. 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Журналисты не всегда выступают в телепередачах - чаще они перелопачивают массу информации, архивов, разговаривают с десятками людей - прежде, чем подготовят 10-минутное сообщение, </w:t>
      </w:r>
      <w:proofErr w:type="gramStart"/>
      <w:r>
        <w:rPr>
          <w:sz w:val="26"/>
          <w:szCs w:val="26"/>
        </w:rPr>
        <w:t>которое,  к</w:t>
      </w:r>
      <w:proofErr w:type="gramEnd"/>
      <w:r>
        <w:rPr>
          <w:sz w:val="26"/>
          <w:szCs w:val="26"/>
        </w:rPr>
        <w:t xml:space="preserve"> тому же, озвучит другой (диктор на телевидении).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Отождествление школьного учебного предмета с профессией или плохое различение этих понятий.</w:t>
      </w:r>
    </w:p>
    <w:p w:rsidR="00D11E50" w:rsidRDefault="00D11E50" w:rsidP="00D11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 </w:t>
      </w:r>
    </w:p>
    <w:p w:rsidR="00D11E50" w:rsidRDefault="00D11E50" w:rsidP="00D11E5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Для этого лучше всего не просто изучить </w:t>
      </w:r>
      <w:proofErr w:type="spellStart"/>
      <w:r>
        <w:rPr>
          <w:sz w:val="26"/>
          <w:szCs w:val="26"/>
        </w:rPr>
        <w:t>профессиограммы</w:t>
      </w:r>
      <w:proofErr w:type="spellEnd"/>
      <w:r>
        <w:rPr>
          <w:sz w:val="26"/>
          <w:szCs w:val="26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("русский язык и литература", "иностранный язык" в школе) может работать и преподавателем, и переводчиком, и редактором, и секретарем-референтом. Тем более имей в виду, что профессий существует больше, чем школьных предметов. Можно стать юристом, маркетологом, аппаратчиком. Профессии обычно могут быть ассоциированы с несколькими школьными предметами (обычно соответствуют вступительным экзаменам в ВУЗ при поступлении на эту специальность). Скажем, будущему экономисту в школе может нравиться одновременно и математика, и география</w:t>
      </w:r>
      <w:r>
        <w:rPr>
          <w:i/>
          <w:sz w:val="26"/>
          <w:szCs w:val="26"/>
        </w:rPr>
        <w:t xml:space="preserve">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Устарелые представления о характере труда в сфере материального производства.</w:t>
      </w:r>
    </w:p>
    <w:p w:rsidR="00D11E50" w:rsidRDefault="00D11E50" w:rsidP="00D11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все профессии, и, прежде всего в рабочие, внедряется сложная и интересная техника, повышается культура труда.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компьютер внедряется абсолютно все сферы деятельности - вплоть до животноводства).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Неумение/ нежелание разбираться в своих личностных качествах (склонностях, способностях).</w:t>
      </w:r>
    </w:p>
    <w:p w:rsidR="00D11E50" w:rsidRDefault="00D11E50" w:rsidP="00D11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Разобраться в себе тебе помогут профконсультанты, родители, учителя, товарищи. </w:t>
      </w:r>
    </w:p>
    <w:p w:rsidR="00D11E50" w:rsidRDefault="00D11E50" w:rsidP="00D11E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Полезными также могут оказаться психологические тесты, а также статьи и публикации на тему популярной психологии. Однако имей в виду, что среди них много непрофессиональных, так что относить критически как к результатам тестов, так и к тому, что пишут в психологических книжках. Задача популярных тестов - активизация деятельности по самопознанию (самонаблюдению, самоанализу), а не выдача тебе готового ответа на вопрос о том, кем быть или наклеивание ярлыка о том, какой ты. </w:t>
      </w:r>
    </w:p>
    <w:p w:rsidR="00D11E50" w:rsidRDefault="00D11E50" w:rsidP="00D11E50">
      <w:pPr>
        <w:jc w:val="both"/>
        <w:rPr>
          <w:i/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Незнание/ недооценка своих физических особенностей, недостатков, существенных при выборе профессии.</w:t>
      </w:r>
    </w:p>
    <w:p w:rsidR="00D11E50" w:rsidRDefault="00D11E50" w:rsidP="00D11E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Существуют профессии, которые могут быть тебе противопоказаны, т.к. они могут ухудшить твоё состояние здоровья. </w:t>
      </w:r>
    </w:p>
    <w:p w:rsidR="00D11E50" w:rsidRDefault="00D11E50" w:rsidP="00D11E5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Таких профессий немного и к ним относятся, в основном, те, в которых требуется длительное напряжение тех или иных физиологических систем. Компьютерщики сильно напрягают глаза, а летчики - сердце...</w:t>
      </w:r>
      <w:r>
        <w:rPr>
          <w:i/>
          <w:sz w:val="26"/>
          <w:szCs w:val="26"/>
        </w:rPr>
        <w:t xml:space="preserve"> </w:t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Незнание основных действий, операций и их порядка при решении, обдумывании задачи при выборе профессии.</w:t>
      </w:r>
    </w:p>
    <w:p w:rsidR="00D11E50" w:rsidRDefault="00D11E50" w:rsidP="00D11E50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  <w:r>
        <w:rPr>
          <w:i/>
          <w:iCs/>
          <w:sz w:val="26"/>
          <w:szCs w:val="26"/>
        </w:rPr>
        <w:tab/>
      </w:r>
    </w:p>
    <w:p w:rsidR="00D11E50" w:rsidRDefault="00D11E50" w:rsidP="00D11E50">
      <w:pPr>
        <w:jc w:val="both"/>
        <w:rPr>
          <w:sz w:val="26"/>
          <w:szCs w:val="26"/>
        </w:rPr>
      </w:pPr>
    </w:p>
    <w:p w:rsidR="00D11E50" w:rsidRDefault="00D11E50" w:rsidP="00D11E50">
      <w:pPr>
        <w:jc w:val="both"/>
        <w:rPr>
          <w:rStyle w:val="FontStyle85"/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85"/>
          <w:rFonts w:ascii="Times New Roman" w:hAnsi="Times New Roman" w:cs="Times New Roman"/>
          <w:sz w:val="26"/>
          <w:szCs w:val="26"/>
        </w:rPr>
        <w:t>Какие последствия это</w:t>
      </w:r>
      <w:proofErr w:type="gramEnd"/>
      <w:r>
        <w:rPr>
          <w:rStyle w:val="FontStyle85"/>
          <w:rFonts w:ascii="Times New Roman" w:hAnsi="Times New Roman" w:cs="Times New Roman"/>
          <w:sz w:val="26"/>
          <w:szCs w:val="26"/>
        </w:rPr>
        <w:t xml:space="preserve"> будет иметь для его карьеры?</w:t>
      </w:r>
    </w:p>
    <w:p w:rsidR="00D11E50" w:rsidRDefault="00D11E50" w:rsidP="00D11E50">
      <w:pPr>
        <w:jc w:val="both"/>
        <w:rPr>
          <w:rStyle w:val="FontStyle85"/>
          <w:rFonts w:ascii="Times New Roman" w:hAnsi="Times New Roman" w:cs="Times New Roman"/>
          <w:sz w:val="26"/>
          <w:szCs w:val="26"/>
        </w:rPr>
      </w:pPr>
      <w:r>
        <w:rPr>
          <w:rStyle w:val="FontStyle85"/>
          <w:rFonts w:ascii="Times New Roman" w:hAnsi="Times New Roman" w:cs="Times New Roman"/>
          <w:sz w:val="26"/>
          <w:szCs w:val="26"/>
        </w:rPr>
        <w:t xml:space="preserve"> 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 xml:space="preserve">     </w:t>
      </w:r>
      <w:r>
        <w:rPr>
          <w:rStyle w:val="FontStyle86"/>
          <w:rFonts w:ascii="Times New Roman" w:hAnsi="Times New Roman" w:cs="Times New Roman"/>
          <w:sz w:val="26"/>
          <w:szCs w:val="26"/>
        </w:rPr>
        <w:tab/>
        <w:t>Нередко интерес к профессии формируется под влиянием книг, кинофильмов, знакомства с интересным человеком, которому хо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чется подражать. После того, как на экранах страны прошел фильм «Светлый путь», тысячи девчонок, очарованных героиней Любови Орловой, ринулись на ткацкое производство. Каково же было их ра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зочарование, когда оказалось, что станки в цехах грохочут так, что приходится кричать на ухо, и уж никак там не до песен. Нередко авторы фильмов и книг сознательно идеализировали профессию, выпол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няя полученный от партии «социальный заказ».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 xml:space="preserve">Когда несколько лет назад впервые демонстрировались сериалы «Доктор </w:t>
      </w:r>
      <w:proofErr w:type="spellStart"/>
      <w:r>
        <w:rPr>
          <w:rStyle w:val="FontStyle86"/>
          <w:rFonts w:ascii="Times New Roman" w:hAnsi="Times New Roman" w:cs="Times New Roman"/>
          <w:sz w:val="26"/>
          <w:szCs w:val="26"/>
        </w:rPr>
        <w:t>Куин</w:t>
      </w:r>
      <w:proofErr w:type="spellEnd"/>
      <w:r>
        <w:rPr>
          <w:rStyle w:val="FontStyle86"/>
          <w:rFonts w:ascii="Times New Roman" w:hAnsi="Times New Roman" w:cs="Times New Roman"/>
          <w:sz w:val="26"/>
          <w:szCs w:val="26"/>
        </w:rPr>
        <w:t>» и «Скорая помощь», резко повысился конкурс в меди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цинские вузы. Сейчас, когда прошли сериалы «Улицы разбитых фо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нарей» и «Каменская», увеличилось число подростков, мечтающих работать в правоохранительных органах.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Какие профессии пользуются популярностью в современных фильмах? Как вы к этим профессиям относитесь?</w:t>
      </w:r>
    </w:p>
    <w:p w:rsidR="00D11E50" w:rsidRDefault="00D11E50" w:rsidP="00D11E50">
      <w:pPr>
        <w:ind w:firstLine="708"/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Мы с вами обсудили проблему ошибок в выборе профессий. А те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перь ответьте на эти вопросы своими словами, выполнив следующее задание.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В течение 10 минут ответьте на следующие вопросы: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-</w:t>
      </w:r>
      <w:r>
        <w:rPr>
          <w:rStyle w:val="FontStyle86"/>
          <w:rFonts w:ascii="Times New Roman" w:hAnsi="Times New Roman" w:cs="Times New Roman"/>
          <w:sz w:val="26"/>
          <w:szCs w:val="26"/>
        </w:rPr>
        <w:tab/>
        <w:t>Какие профессии в последнее время пользуются особой попу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лярностью?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Почему эти профессии считаются престижными?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Как скажется переизбыток этих специалистов на рынке труда?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t>-</w:t>
      </w:r>
      <w:r>
        <w:rPr>
          <w:rStyle w:val="FontStyle86"/>
          <w:rFonts w:ascii="Times New Roman" w:hAnsi="Times New Roman" w:cs="Times New Roman"/>
          <w:sz w:val="26"/>
          <w:szCs w:val="26"/>
        </w:rPr>
        <w:tab/>
        <w:t>Встречались ли вам взрослые, которые, на ваш взгляд, ошиб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лись в выборе профессии? Как они живут и что чувствуют?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6"/>
          <w:szCs w:val="26"/>
        </w:rPr>
      </w:pPr>
      <w:r>
        <w:rPr>
          <w:rStyle w:val="FontStyle86"/>
          <w:rFonts w:ascii="Times New Roman" w:hAnsi="Times New Roman" w:cs="Times New Roman"/>
          <w:sz w:val="26"/>
          <w:szCs w:val="26"/>
        </w:rPr>
        <w:lastRenderedPageBreak/>
        <w:t xml:space="preserve">И последнее. Всех этих ошибок можно избежать, если реально представляешь </w:t>
      </w:r>
      <w:proofErr w:type="gramStart"/>
      <w:r>
        <w:rPr>
          <w:rStyle w:val="FontStyle86"/>
          <w:rFonts w:ascii="Times New Roman" w:hAnsi="Times New Roman" w:cs="Times New Roman"/>
          <w:sz w:val="26"/>
          <w:szCs w:val="26"/>
        </w:rPr>
        <w:t>свои  возможности</w:t>
      </w:r>
      <w:proofErr w:type="gramEnd"/>
      <w:r>
        <w:rPr>
          <w:rStyle w:val="FontStyle86"/>
          <w:rFonts w:ascii="Times New Roman" w:hAnsi="Times New Roman" w:cs="Times New Roman"/>
          <w:sz w:val="26"/>
          <w:szCs w:val="26"/>
        </w:rPr>
        <w:t>, знаешь особенности своей нер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вной системы, памяти, внимания, мышления; уровень подготовлен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ности, интересы и склонности. Правда, разобраться в себе - дело не простое. Отчасти в этом могут помочь хорошие книги, советы опыт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ных, авторитетных людей, к которым, впрочем, надо относиться до</w:t>
      </w:r>
      <w:r>
        <w:rPr>
          <w:rStyle w:val="FontStyle86"/>
          <w:rFonts w:ascii="Times New Roman" w:hAnsi="Times New Roman" w:cs="Times New Roman"/>
          <w:sz w:val="26"/>
          <w:szCs w:val="26"/>
        </w:rPr>
        <w:softHyphen/>
        <w:t>статочно критично, и наши занятия.</w:t>
      </w:r>
    </w:p>
    <w:p w:rsidR="00D11E50" w:rsidRDefault="00D11E50" w:rsidP="00D11E50">
      <w:pPr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</w:p>
    <w:p w:rsidR="00D11E50" w:rsidRDefault="00D11E50" w:rsidP="00D11E50"/>
    <w:p w:rsidR="00DE1311" w:rsidRDefault="00DE1311"/>
    <w:sectPr w:rsidR="00DE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BC"/>
    <w:rsid w:val="00B660BC"/>
    <w:rsid w:val="00D11E50"/>
    <w:rsid w:val="00D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BA9D-4991-482B-B615-F6964C0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rsid w:val="00D11E50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85">
    <w:name w:val="Font Style85"/>
    <w:rsid w:val="00D11E50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95">
    <w:name w:val="Font Style95"/>
    <w:rsid w:val="00D11E50"/>
    <w:rPr>
      <w:rFonts w:ascii="Microsoft Sans Serif" w:hAnsi="Microsoft Sans Serif" w:cs="Microsoft Sans Serif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3</cp:revision>
  <dcterms:created xsi:type="dcterms:W3CDTF">2018-11-16T11:49:00Z</dcterms:created>
  <dcterms:modified xsi:type="dcterms:W3CDTF">2018-11-16T11:50:00Z</dcterms:modified>
</cp:coreProperties>
</file>