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E2" w:rsidRPr="00193880" w:rsidRDefault="003963E2" w:rsidP="003963E2">
      <w:pPr>
        <w:jc w:val="center"/>
        <w:rPr>
          <w:b/>
          <w:bCs/>
          <w:i w:val="0"/>
          <w:sz w:val="32"/>
          <w:szCs w:val="32"/>
          <w:u w:val="none"/>
        </w:rPr>
      </w:pPr>
      <w:r w:rsidRPr="00193880">
        <w:rPr>
          <w:b/>
          <w:bCs/>
          <w:i w:val="0"/>
          <w:sz w:val="32"/>
          <w:szCs w:val="32"/>
          <w:u w:val="none"/>
        </w:rPr>
        <w:t>Тренируем память</w:t>
      </w:r>
    </w:p>
    <w:p w:rsidR="003963E2" w:rsidRPr="002654B9" w:rsidRDefault="003963E2" w:rsidP="003963E2">
      <w:pPr>
        <w:jc w:val="center"/>
        <w:rPr>
          <w:rFonts w:ascii="Century Gothic" w:hAnsi="Century Gothic"/>
          <w:b/>
          <w:bCs/>
          <w:i w:val="0"/>
          <w:sz w:val="24"/>
          <w:szCs w:val="24"/>
          <w:u w:val="none"/>
        </w:rPr>
      </w:pPr>
    </w:p>
    <w:p w:rsidR="003963E2" w:rsidRDefault="003963E2" w:rsidP="003963E2">
      <w:pPr>
        <w:keepNext/>
        <w:jc w:val="center"/>
        <w:outlineLvl w:val="0"/>
        <w:rPr>
          <w:i w:val="0"/>
          <w:sz w:val="24"/>
          <w:szCs w:val="24"/>
        </w:rPr>
      </w:pPr>
      <w:r w:rsidRPr="002654B9">
        <w:rPr>
          <w:i w:val="0"/>
          <w:sz w:val="24"/>
          <w:szCs w:val="24"/>
        </w:rPr>
        <w:t>Игры, которые помогут развить память и внимание</w:t>
      </w:r>
    </w:p>
    <w:p w:rsidR="003963E2" w:rsidRPr="00193880" w:rsidRDefault="003963E2" w:rsidP="003963E2">
      <w:pPr>
        <w:keepNext/>
        <w:jc w:val="center"/>
        <w:outlineLvl w:val="0"/>
        <w:rPr>
          <w:i w:val="0"/>
          <w:sz w:val="24"/>
          <w:szCs w:val="24"/>
        </w:rPr>
      </w:pPr>
    </w:p>
    <w:p w:rsidR="003963E2" w:rsidRPr="002654B9" w:rsidRDefault="003963E2" w:rsidP="003963E2">
      <w:pPr>
        <w:jc w:val="both"/>
        <w:rPr>
          <w:b/>
          <w:bCs/>
          <w:i w:val="0"/>
          <w:color w:val="FF000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color w:val="FF0000"/>
          <w:sz w:val="24"/>
          <w:szCs w:val="24"/>
          <w:u w:val="none"/>
        </w:rPr>
        <w:t>ИГРЫ НА ВНИМАНИЕ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«Что изменилось»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Из группы предметов уберите один или переставьте на другое место.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«Найди отличия»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Можно использовать картинки, которые печатают детские журналы. Сравните двух игрушечных зайчиков, обращая внимание на цвет, размер, одежду и т. д. Находите различия в количестве, длине, ширине, форме.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«Повторяй за мной»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Вы показываете какие-либо действия, одновременно называя их. Неожиданно, комментируя очередное действие, например: «Руки на пояс», опустите руки вниз, стараясь подловить малыша. А если ему удастся подловить вас, это ему очень понравится!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</w:p>
    <w:p w:rsidR="003963E2" w:rsidRPr="002654B9" w:rsidRDefault="003963E2" w:rsidP="003963E2">
      <w:pPr>
        <w:jc w:val="both"/>
        <w:rPr>
          <w:b/>
          <w:bCs/>
          <w:i w:val="0"/>
          <w:color w:val="FF000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color w:val="FF0000"/>
          <w:sz w:val="24"/>
          <w:szCs w:val="24"/>
          <w:u w:val="none"/>
        </w:rPr>
        <w:t>ИГРЫ НА РАЗВИТИЕ ПАМЯТИ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«Опиши по памяти»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Дайте ребенку на время какой-либо предмет, а потом, убрав его, попросите описать его как можно точнее. Разрешается задавать наводящие вопросы.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«Найди картинку»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Покажите малышу картинку, а потом спрячьте ее в наборе из похожих картинок. Можно использовать изображение цветов, птиц, грибов и т. д.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«Вспомни и скажи»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 xml:space="preserve">Показав </w:t>
      </w:r>
      <w:proofErr w:type="gramStart"/>
      <w:r w:rsidRPr="002654B9">
        <w:rPr>
          <w:i w:val="0"/>
          <w:sz w:val="24"/>
          <w:szCs w:val="24"/>
          <w:u w:val="none"/>
        </w:rPr>
        <w:t>ребенку</w:t>
      </w:r>
      <w:proofErr w:type="gramEnd"/>
      <w:r w:rsidRPr="002654B9">
        <w:rPr>
          <w:i w:val="0"/>
          <w:sz w:val="24"/>
          <w:szCs w:val="24"/>
          <w:u w:val="none"/>
        </w:rPr>
        <w:t xml:space="preserve"> изображение из небольшой группы предметов, уберите его и задайте вопросы: «Что было нарисовано на картинке? Какие предметы лежали в центре, какие – по бокам? Какого цвета они были? Затем поменяйтесь ролями.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</w:p>
    <w:p w:rsidR="003963E2" w:rsidRPr="002654B9" w:rsidRDefault="003963E2" w:rsidP="003963E2">
      <w:pPr>
        <w:jc w:val="both"/>
        <w:rPr>
          <w:b/>
          <w:bCs/>
          <w:i w:val="0"/>
          <w:color w:val="FF000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color w:val="FF0000"/>
          <w:sz w:val="24"/>
          <w:szCs w:val="24"/>
          <w:u w:val="none"/>
        </w:rPr>
        <w:t>ИГРЫ НА РАЗВИТИЕ МЫШЛЕНИЯ И РЕЧИ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«Что лишнее?»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Проверенная временем игра. Здесь фантазия не знает предела. Лишним может быть предмет другой формы, цвета, размера, класса (животные, птицы, дикие и домашние, цветы и грибы, цифры и буквы).</w:t>
      </w:r>
    </w:p>
    <w:p w:rsidR="003963E2" w:rsidRPr="002654B9" w:rsidRDefault="003963E2" w:rsidP="003963E2">
      <w:pPr>
        <w:jc w:val="both"/>
        <w:rPr>
          <w:b/>
          <w:bCs/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  <w:r w:rsidRPr="002654B9">
        <w:rPr>
          <w:b/>
          <w:bCs/>
          <w:i w:val="0"/>
          <w:sz w:val="24"/>
          <w:szCs w:val="24"/>
          <w:u w:val="none"/>
        </w:rPr>
        <w:t>«Закончи предложение»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В небе светит…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Мальчик идет…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  <w:t>Мы помогаем…</w:t>
      </w:r>
    </w:p>
    <w:p w:rsidR="003963E2" w:rsidRPr="002654B9" w:rsidRDefault="003963E2" w:rsidP="003963E2">
      <w:pPr>
        <w:ind w:firstLine="708"/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>Девочка дружит…</w:t>
      </w:r>
    </w:p>
    <w:p w:rsidR="003963E2" w:rsidRPr="002654B9" w:rsidRDefault="003963E2" w:rsidP="003963E2">
      <w:pPr>
        <w:ind w:firstLine="708"/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>Развить речь малыша помогут пересказы любимых сказок, заучивание стихов наизусть, составление рассказов по картинкам.</w:t>
      </w:r>
    </w:p>
    <w:p w:rsidR="003963E2" w:rsidRPr="002654B9" w:rsidRDefault="003963E2" w:rsidP="003963E2">
      <w:pPr>
        <w:ind w:firstLine="708"/>
        <w:jc w:val="both"/>
        <w:rPr>
          <w:i w:val="0"/>
          <w:sz w:val="24"/>
          <w:szCs w:val="24"/>
          <w:u w:val="none"/>
        </w:rPr>
      </w:pPr>
    </w:p>
    <w:p w:rsidR="003963E2" w:rsidRPr="002654B9" w:rsidRDefault="003963E2" w:rsidP="003963E2">
      <w:pPr>
        <w:keepNext/>
        <w:ind w:firstLine="708"/>
        <w:jc w:val="center"/>
        <w:outlineLvl w:val="1"/>
        <w:rPr>
          <w:b/>
          <w:bCs/>
          <w:i w:val="0"/>
          <w:color w:val="FF0000"/>
          <w:sz w:val="24"/>
          <w:szCs w:val="24"/>
          <w:u w:val="none"/>
        </w:rPr>
      </w:pPr>
      <w:r w:rsidRPr="002654B9">
        <w:rPr>
          <w:b/>
          <w:bCs/>
          <w:i w:val="0"/>
          <w:color w:val="FF0000"/>
          <w:sz w:val="24"/>
          <w:szCs w:val="24"/>
          <w:u w:val="none"/>
        </w:rPr>
        <w:t>НЕСКОЛЬКО ПОЛЕЗНЫХ СОВЕТОВ</w:t>
      </w:r>
    </w:p>
    <w:p w:rsidR="003963E2" w:rsidRPr="002654B9" w:rsidRDefault="003963E2" w:rsidP="003963E2">
      <w:pPr>
        <w:ind w:firstLine="708"/>
        <w:jc w:val="center"/>
        <w:rPr>
          <w:b/>
          <w:bCs/>
          <w:i w:val="0"/>
          <w:sz w:val="24"/>
          <w:szCs w:val="24"/>
          <w:u w:val="none"/>
        </w:rPr>
      </w:pPr>
    </w:p>
    <w:p w:rsidR="003963E2" w:rsidRPr="002654B9" w:rsidRDefault="003963E2" w:rsidP="003963E2">
      <w:pPr>
        <w:numPr>
          <w:ilvl w:val="0"/>
          <w:numId w:val="1"/>
        </w:num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 xml:space="preserve">Вы можете играть во все игры по дороге из </w:t>
      </w:r>
      <w:r w:rsidR="002B68C7">
        <w:rPr>
          <w:i w:val="0"/>
          <w:sz w:val="24"/>
          <w:szCs w:val="24"/>
          <w:u w:val="none"/>
        </w:rPr>
        <w:t>школы</w:t>
      </w:r>
      <w:r w:rsidRPr="002654B9">
        <w:rPr>
          <w:i w:val="0"/>
          <w:sz w:val="24"/>
          <w:szCs w:val="24"/>
          <w:u w:val="none"/>
        </w:rPr>
        <w:t xml:space="preserve">, в автобусе, в очереди в </w:t>
      </w:r>
      <w:r w:rsidR="002B68C7">
        <w:rPr>
          <w:i w:val="0"/>
          <w:sz w:val="24"/>
          <w:szCs w:val="24"/>
          <w:u w:val="none"/>
        </w:rPr>
        <w:t>магазине, дома</w:t>
      </w:r>
      <w:r w:rsidRPr="002654B9">
        <w:rPr>
          <w:i w:val="0"/>
          <w:sz w:val="24"/>
          <w:szCs w:val="24"/>
          <w:u w:val="none"/>
        </w:rPr>
        <w:t xml:space="preserve">. Старайтесь, чтобы </w:t>
      </w:r>
      <w:r w:rsidR="002B68C7">
        <w:rPr>
          <w:i w:val="0"/>
          <w:sz w:val="24"/>
          <w:szCs w:val="24"/>
          <w:u w:val="none"/>
        </w:rPr>
        <w:t>ребёнок</w:t>
      </w:r>
      <w:r w:rsidRPr="002654B9">
        <w:rPr>
          <w:i w:val="0"/>
          <w:sz w:val="24"/>
          <w:szCs w:val="24"/>
          <w:u w:val="none"/>
        </w:rPr>
        <w:t xml:space="preserve"> не относился к ним как к занятиям. Сначала расспросите, во что играл </w:t>
      </w:r>
      <w:r w:rsidR="002B68C7">
        <w:rPr>
          <w:i w:val="0"/>
          <w:sz w:val="24"/>
          <w:szCs w:val="24"/>
          <w:u w:val="none"/>
        </w:rPr>
        <w:t>ребёнок</w:t>
      </w:r>
      <w:r w:rsidRPr="002654B9">
        <w:rPr>
          <w:i w:val="0"/>
          <w:sz w:val="24"/>
          <w:szCs w:val="24"/>
          <w:u w:val="none"/>
        </w:rPr>
        <w:t xml:space="preserve"> в ваше отсутствие, чем занимался и </w:t>
      </w:r>
      <w:proofErr w:type="gramStart"/>
      <w:r w:rsidRPr="002654B9">
        <w:rPr>
          <w:i w:val="0"/>
          <w:sz w:val="24"/>
          <w:szCs w:val="24"/>
          <w:u w:val="none"/>
        </w:rPr>
        <w:t>уж</w:t>
      </w:r>
      <w:proofErr w:type="gramEnd"/>
      <w:r w:rsidRPr="002654B9">
        <w:rPr>
          <w:i w:val="0"/>
          <w:sz w:val="24"/>
          <w:szCs w:val="24"/>
          <w:u w:val="none"/>
        </w:rPr>
        <w:t xml:space="preserve"> потом потихоньку переходите к упражнениям для развития памяти, внимания.</w:t>
      </w:r>
    </w:p>
    <w:p w:rsidR="003963E2" w:rsidRPr="002654B9" w:rsidRDefault="003963E2" w:rsidP="003963E2">
      <w:pPr>
        <w:numPr>
          <w:ilvl w:val="0"/>
          <w:numId w:val="1"/>
        </w:num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 xml:space="preserve">Не скупитесь на похвалу, пусть ребенок и не сразу схватывает суть задания. Поверьте, всегда </w:t>
      </w:r>
      <w:proofErr w:type="gramStart"/>
      <w:r w:rsidRPr="002654B9">
        <w:rPr>
          <w:i w:val="0"/>
          <w:sz w:val="24"/>
          <w:szCs w:val="24"/>
          <w:u w:val="none"/>
        </w:rPr>
        <w:t>есть</w:t>
      </w:r>
      <w:proofErr w:type="gramEnd"/>
      <w:r w:rsidRPr="002654B9">
        <w:rPr>
          <w:i w:val="0"/>
          <w:sz w:val="24"/>
          <w:szCs w:val="24"/>
          <w:u w:val="none"/>
        </w:rPr>
        <w:t xml:space="preserve"> за что похвалить вашего </w:t>
      </w:r>
      <w:r w:rsidR="002B68C7">
        <w:rPr>
          <w:i w:val="0"/>
          <w:sz w:val="24"/>
          <w:szCs w:val="24"/>
          <w:u w:val="none"/>
        </w:rPr>
        <w:t>ребёнка</w:t>
      </w:r>
      <w:r w:rsidRPr="002654B9">
        <w:rPr>
          <w:i w:val="0"/>
          <w:sz w:val="24"/>
          <w:szCs w:val="24"/>
          <w:u w:val="none"/>
        </w:rPr>
        <w:t>!</w:t>
      </w:r>
    </w:p>
    <w:p w:rsidR="003963E2" w:rsidRPr="002654B9" w:rsidRDefault="003963E2" w:rsidP="003963E2">
      <w:pPr>
        <w:jc w:val="both"/>
        <w:rPr>
          <w:i w:val="0"/>
          <w:sz w:val="24"/>
          <w:szCs w:val="24"/>
          <w:u w:val="none"/>
        </w:rPr>
      </w:pPr>
      <w:r w:rsidRPr="002654B9">
        <w:rPr>
          <w:i w:val="0"/>
          <w:sz w:val="24"/>
          <w:szCs w:val="24"/>
          <w:u w:val="none"/>
        </w:rPr>
        <w:tab/>
      </w:r>
    </w:p>
    <w:p w:rsidR="003963E2" w:rsidRDefault="003963E2" w:rsidP="003963E2">
      <w:pPr>
        <w:spacing w:line="360" w:lineRule="auto"/>
        <w:rPr>
          <w:b/>
          <w:bCs/>
          <w:i w:val="0"/>
          <w:u w:val="none"/>
        </w:rPr>
      </w:pPr>
    </w:p>
    <w:p w:rsidR="00A27851" w:rsidRDefault="00A27851">
      <w:bookmarkStart w:id="0" w:name="_GoBack"/>
      <w:bookmarkEnd w:id="0"/>
    </w:p>
    <w:sectPr w:rsidR="00A27851" w:rsidSect="001A7E5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7AFE"/>
    <w:multiLevelType w:val="hybridMultilevel"/>
    <w:tmpl w:val="84A67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E2"/>
    <w:rsid w:val="002B68C7"/>
    <w:rsid w:val="003963E2"/>
    <w:rsid w:val="007C0A20"/>
    <w:rsid w:val="00A2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E2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2018-11-05T06:43:00Z</dcterms:created>
  <dcterms:modified xsi:type="dcterms:W3CDTF">2018-11-05T06:47:00Z</dcterms:modified>
</cp:coreProperties>
</file>