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3C" w:rsidRPr="00662C4C" w:rsidRDefault="00FC6A3C" w:rsidP="00FC6A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62C4C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FC6A3C" w:rsidRPr="00662C4C" w:rsidRDefault="00FC6A3C" w:rsidP="00FC6A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проведения информацион</w:t>
      </w:r>
      <w:r w:rsidRPr="00662C4C">
        <w:rPr>
          <w:rFonts w:ascii="Times New Roman" w:hAnsi="Times New Roman" w:cs="Times New Roman"/>
          <w:b/>
          <w:sz w:val="32"/>
          <w:szCs w:val="32"/>
        </w:rPr>
        <w:t>ных часов</w:t>
      </w:r>
    </w:p>
    <w:bookmarkEnd w:id="0"/>
    <w:p w:rsidR="00FC6A3C" w:rsidRPr="00662C4C" w:rsidRDefault="00FC6A3C" w:rsidP="00FC6A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C4C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662C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2C4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полугодии 2018/</w:t>
      </w:r>
      <w:r w:rsidRPr="00662C4C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662C4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FC6A3C" w:rsidRPr="00662C4C" w:rsidRDefault="00FC6A3C" w:rsidP="00FC6A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073" w:type="dxa"/>
        <w:tblInd w:w="250" w:type="dxa"/>
        <w:tblLook w:val="04A0" w:firstRow="1" w:lastRow="0" w:firstColumn="1" w:lastColumn="0" w:noHBand="0" w:noVBand="1"/>
      </w:tblPr>
      <w:tblGrid>
        <w:gridCol w:w="1969"/>
        <w:gridCol w:w="1861"/>
        <w:gridCol w:w="1901"/>
        <w:gridCol w:w="3342"/>
      </w:tblGrid>
      <w:tr w:rsidR="00FC6A3C" w:rsidRPr="00662C4C" w:rsidTr="00C211B1">
        <w:trPr>
          <w:trHeight w:val="439"/>
        </w:trPr>
        <w:tc>
          <w:tcPr>
            <w:tcW w:w="1969" w:type="dxa"/>
            <w:vAlign w:val="center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861" w:type="dxa"/>
            <w:vAlign w:val="center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(урок)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руководитель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 w:val="restart"/>
            <w:vAlign w:val="center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861" w:type="dxa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«А»</w:t>
            </w:r>
          </w:p>
        </w:tc>
        <w:tc>
          <w:tcPr>
            <w:tcW w:w="1901" w:type="dxa"/>
            <w:shd w:val="clear" w:color="auto" w:fill="auto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11.55</w:t>
            </w:r>
          </w:p>
        </w:tc>
        <w:tc>
          <w:tcPr>
            <w:tcW w:w="3342" w:type="dxa"/>
            <w:shd w:val="clear" w:color="auto" w:fill="auto"/>
          </w:tcPr>
          <w:p w:rsidR="00FC6A3C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Харина Р.В.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/>
            <w:vAlign w:val="center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«Б»</w:t>
            </w:r>
          </w:p>
        </w:tc>
        <w:tc>
          <w:tcPr>
            <w:tcW w:w="1901" w:type="dxa"/>
            <w:shd w:val="clear" w:color="auto" w:fill="auto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11.55</w:t>
            </w:r>
          </w:p>
        </w:tc>
        <w:tc>
          <w:tcPr>
            <w:tcW w:w="3342" w:type="dxa"/>
            <w:shd w:val="clear" w:color="auto" w:fill="auto"/>
          </w:tcPr>
          <w:p w:rsidR="00FC6A3C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Н.Н.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/>
            <w:vAlign w:val="center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«В»</w:t>
            </w:r>
          </w:p>
        </w:tc>
        <w:tc>
          <w:tcPr>
            <w:tcW w:w="1901" w:type="dxa"/>
            <w:shd w:val="clear" w:color="auto" w:fill="auto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11.55</w:t>
            </w:r>
          </w:p>
        </w:tc>
        <w:tc>
          <w:tcPr>
            <w:tcW w:w="3342" w:type="dxa"/>
            <w:shd w:val="clear" w:color="auto" w:fill="auto"/>
          </w:tcPr>
          <w:p w:rsidR="00FC6A3C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Панасевич С.Н.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/>
            <w:vAlign w:val="center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«А»</w:t>
            </w:r>
          </w:p>
        </w:tc>
        <w:tc>
          <w:tcPr>
            <w:tcW w:w="1901" w:type="dxa"/>
            <w:shd w:val="clear" w:color="auto" w:fill="auto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 (5)</w:t>
            </w:r>
          </w:p>
        </w:tc>
        <w:tc>
          <w:tcPr>
            <w:tcW w:w="3342" w:type="dxa"/>
            <w:shd w:val="clear" w:color="auto" w:fill="auto"/>
          </w:tcPr>
          <w:p w:rsidR="00FC6A3C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Пересыпко Ю.С.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/>
            <w:vAlign w:val="center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«Б»</w:t>
            </w:r>
          </w:p>
        </w:tc>
        <w:tc>
          <w:tcPr>
            <w:tcW w:w="1901" w:type="dxa"/>
            <w:shd w:val="clear" w:color="auto" w:fill="auto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 (5)</w:t>
            </w:r>
          </w:p>
        </w:tc>
        <w:tc>
          <w:tcPr>
            <w:tcW w:w="3342" w:type="dxa"/>
            <w:shd w:val="clear" w:color="auto" w:fill="auto"/>
          </w:tcPr>
          <w:p w:rsidR="00FC6A3C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Божко Н.В.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/>
            <w:vAlign w:val="center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«А»</w:t>
            </w:r>
          </w:p>
        </w:tc>
        <w:tc>
          <w:tcPr>
            <w:tcW w:w="1901" w:type="dxa"/>
            <w:shd w:val="clear" w:color="auto" w:fill="auto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 (6)</w:t>
            </w:r>
          </w:p>
        </w:tc>
        <w:tc>
          <w:tcPr>
            <w:tcW w:w="3342" w:type="dxa"/>
            <w:shd w:val="clear" w:color="auto" w:fill="auto"/>
          </w:tcPr>
          <w:p w:rsidR="00FC6A3C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Босак И.В.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/>
            <w:vAlign w:val="center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«Б»</w:t>
            </w:r>
          </w:p>
        </w:tc>
        <w:tc>
          <w:tcPr>
            <w:tcW w:w="1901" w:type="dxa"/>
            <w:shd w:val="clear" w:color="auto" w:fill="auto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 (6)</w:t>
            </w:r>
          </w:p>
        </w:tc>
        <w:tc>
          <w:tcPr>
            <w:tcW w:w="3342" w:type="dxa"/>
            <w:shd w:val="clear" w:color="auto" w:fill="auto"/>
          </w:tcPr>
          <w:p w:rsidR="00FC6A3C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Шлебо М.В.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/>
            <w:vAlign w:val="center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«А»</w:t>
            </w:r>
          </w:p>
        </w:tc>
        <w:tc>
          <w:tcPr>
            <w:tcW w:w="1901" w:type="dxa"/>
            <w:shd w:val="clear" w:color="auto" w:fill="auto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 (6)</w:t>
            </w:r>
          </w:p>
        </w:tc>
        <w:tc>
          <w:tcPr>
            <w:tcW w:w="3342" w:type="dxa"/>
            <w:shd w:val="clear" w:color="auto" w:fill="auto"/>
          </w:tcPr>
          <w:p w:rsidR="00FC6A3C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Жук И.Н.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/>
            <w:vAlign w:val="center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«Б»</w:t>
            </w:r>
          </w:p>
        </w:tc>
        <w:tc>
          <w:tcPr>
            <w:tcW w:w="1901" w:type="dxa"/>
            <w:shd w:val="clear" w:color="auto" w:fill="auto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 (6)</w:t>
            </w:r>
          </w:p>
        </w:tc>
        <w:tc>
          <w:tcPr>
            <w:tcW w:w="3342" w:type="dxa"/>
            <w:shd w:val="clear" w:color="auto" w:fill="auto"/>
          </w:tcPr>
          <w:p w:rsidR="00FC6A3C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Гвай Л.И.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/>
            <w:vAlign w:val="center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«А»</w:t>
            </w:r>
          </w:p>
        </w:tc>
        <w:tc>
          <w:tcPr>
            <w:tcW w:w="1901" w:type="dxa"/>
            <w:shd w:val="clear" w:color="auto" w:fill="auto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FC6A3C" w:rsidRPr="00662C4C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Сорока С.И.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/>
            <w:vAlign w:val="center"/>
          </w:tcPr>
          <w:p w:rsidR="00FC6A3C" w:rsidRPr="00EF4701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«Б»</w:t>
            </w:r>
          </w:p>
        </w:tc>
        <w:tc>
          <w:tcPr>
            <w:tcW w:w="1901" w:type="dxa"/>
            <w:shd w:val="clear" w:color="auto" w:fill="auto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FC6A3C" w:rsidRPr="00662C4C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Климович Е.И.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/>
            <w:vAlign w:val="center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«Б»</w:t>
            </w:r>
          </w:p>
        </w:tc>
        <w:tc>
          <w:tcPr>
            <w:tcW w:w="1901" w:type="dxa"/>
            <w:shd w:val="clear" w:color="auto" w:fill="auto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FC6A3C" w:rsidRPr="00662C4C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Зуй Г.Д.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 w:val="restart"/>
            <w:vAlign w:val="center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861" w:type="dxa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FC6A3C" w:rsidRPr="00662C4C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Котыш Н.М.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/>
            <w:vAlign w:val="center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«А»</w:t>
            </w:r>
          </w:p>
        </w:tc>
        <w:tc>
          <w:tcPr>
            <w:tcW w:w="1901" w:type="dxa"/>
            <w:shd w:val="clear" w:color="auto" w:fill="auto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FC6A3C" w:rsidRPr="00662C4C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Дядюн Н.А.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/>
            <w:vAlign w:val="center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FC6A3C" w:rsidRPr="000B5BED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BED">
              <w:rPr>
                <w:rFonts w:ascii="Times New Roman" w:hAnsi="Times New Roman" w:cs="Times New Roman"/>
                <w:b/>
                <w:sz w:val="32"/>
                <w:szCs w:val="32"/>
              </w:rPr>
              <w:t>8 «А»</w:t>
            </w:r>
          </w:p>
        </w:tc>
        <w:tc>
          <w:tcPr>
            <w:tcW w:w="1901" w:type="dxa"/>
            <w:shd w:val="clear" w:color="auto" w:fill="auto"/>
          </w:tcPr>
          <w:p w:rsidR="00FC6A3C" w:rsidRPr="000B5BED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BED"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FC6A3C" w:rsidRPr="000B5BED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B5BED">
              <w:rPr>
                <w:rFonts w:ascii="Times New Roman" w:hAnsi="Times New Roman" w:cs="Times New Roman"/>
                <w:sz w:val="32"/>
                <w:szCs w:val="32"/>
              </w:rPr>
              <w:t>Хвесюк С.В.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/>
            <w:vAlign w:val="center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FC6A3C" w:rsidRPr="000B5BED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BED">
              <w:rPr>
                <w:rFonts w:ascii="Times New Roman" w:hAnsi="Times New Roman" w:cs="Times New Roman"/>
                <w:b/>
                <w:sz w:val="32"/>
                <w:szCs w:val="32"/>
              </w:rPr>
              <w:t>8 «Б»</w:t>
            </w:r>
          </w:p>
        </w:tc>
        <w:tc>
          <w:tcPr>
            <w:tcW w:w="1901" w:type="dxa"/>
            <w:shd w:val="clear" w:color="auto" w:fill="auto"/>
          </w:tcPr>
          <w:p w:rsidR="00FC6A3C" w:rsidRPr="000B5BED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BED"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FC6A3C" w:rsidRPr="000B5BED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B5BED">
              <w:rPr>
                <w:rFonts w:ascii="Times New Roman" w:hAnsi="Times New Roman" w:cs="Times New Roman"/>
                <w:sz w:val="32"/>
                <w:szCs w:val="32"/>
              </w:rPr>
              <w:t>Кемеж С.А.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/>
            <w:vAlign w:val="center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FC6A3C" w:rsidRPr="000B5BED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BED">
              <w:rPr>
                <w:rFonts w:ascii="Times New Roman" w:hAnsi="Times New Roman" w:cs="Times New Roman"/>
                <w:b/>
                <w:sz w:val="32"/>
                <w:szCs w:val="32"/>
              </w:rPr>
              <w:t>7 «Б»</w:t>
            </w:r>
          </w:p>
        </w:tc>
        <w:tc>
          <w:tcPr>
            <w:tcW w:w="1901" w:type="dxa"/>
            <w:shd w:val="clear" w:color="auto" w:fill="auto"/>
          </w:tcPr>
          <w:p w:rsidR="00FC6A3C" w:rsidRPr="000B5BED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BED"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FC6A3C" w:rsidRPr="000B5BED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B5BED">
              <w:rPr>
                <w:rFonts w:ascii="Times New Roman" w:hAnsi="Times New Roman" w:cs="Times New Roman"/>
                <w:sz w:val="32"/>
                <w:szCs w:val="32"/>
              </w:rPr>
              <w:t>Голубовская Е.Н.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Merge/>
            <w:vAlign w:val="center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1" w:type="dxa"/>
          </w:tcPr>
          <w:p w:rsidR="00FC6A3C" w:rsidRPr="000B5BED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BE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901" w:type="dxa"/>
            <w:shd w:val="clear" w:color="auto" w:fill="auto"/>
          </w:tcPr>
          <w:p w:rsidR="00FC6A3C" w:rsidRPr="000B5BED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BED"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FC6A3C" w:rsidRPr="000B5BED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B5BED">
              <w:rPr>
                <w:rFonts w:ascii="Times New Roman" w:hAnsi="Times New Roman" w:cs="Times New Roman"/>
                <w:sz w:val="32"/>
                <w:szCs w:val="32"/>
              </w:rPr>
              <w:t>Дронжек Н.В.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Align w:val="center"/>
          </w:tcPr>
          <w:p w:rsidR="00FC6A3C" w:rsidRPr="00D43CB4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861" w:type="dxa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901" w:type="dxa"/>
            <w:shd w:val="clear" w:color="auto" w:fill="auto"/>
          </w:tcPr>
          <w:p w:rsidR="00FC6A3C" w:rsidRPr="00662C4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 (6)</w:t>
            </w:r>
          </w:p>
        </w:tc>
        <w:tc>
          <w:tcPr>
            <w:tcW w:w="3342" w:type="dxa"/>
            <w:shd w:val="clear" w:color="auto" w:fill="auto"/>
          </w:tcPr>
          <w:p w:rsidR="00FC6A3C" w:rsidRPr="00662C4C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Красулина Н.Г.</w:t>
            </w:r>
          </w:p>
        </w:tc>
      </w:tr>
      <w:tr w:rsidR="00FC6A3C" w:rsidRPr="00662C4C" w:rsidTr="00C211B1">
        <w:trPr>
          <w:trHeight w:val="439"/>
        </w:trPr>
        <w:tc>
          <w:tcPr>
            <w:tcW w:w="1969" w:type="dxa"/>
            <w:vAlign w:val="center"/>
          </w:tcPr>
          <w:p w:rsidR="00FC6A3C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861" w:type="dxa"/>
          </w:tcPr>
          <w:p w:rsidR="00FC6A3C" w:rsidRPr="000B5BED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BED">
              <w:rPr>
                <w:rFonts w:ascii="Times New Roman" w:hAnsi="Times New Roman" w:cs="Times New Roman"/>
                <w:b/>
                <w:sz w:val="32"/>
                <w:szCs w:val="32"/>
              </w:rPr>
              <w:t>9 «А»</w:t>
            </w:r>
          </w:p>
        </w:tc>
        <w:tc>
          <w:tcPr>
            <w:tcW w:w="1901" w:type="dxa"/>
            <w:shd w:val="clear" w:color="auto" w:fill="auto"/>
          </w:tcPr>
          <w:p w:rsidR="00FC6A3C" w:rsidRPr="000B5BED" w:rsidRDefault="00FC6A3C" w:rsidP="00FC6A3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BED"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3342" w:type="dxa"/>
            <w:shd w:val="clear" w:color="auto" w:fill="auto"/>
          </w:tcPr>
          <w:p w:rsidR="00FC6A3C" w:rsidRPr="000B5BED" w:rsidRDefault="00FC6A3C" w:rsidP="00FC6A3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B5BED">
              <w:rPr>
                <w:rFonts w:ascii="Times New Roman" w:hAnsi="Times New Roman" w:cs="Times New Roman"/>
                <w:sz w:val="32"/>
                <w:szCs w:val="32"/>
              </w:rPr>
              <w:t>Раджабова Н.В.</w:t>
            </w:r>
          </w:p>
        </w:tc>
      </w:tr>
    </w:tbl>
    <w:p w:rsidR="00786A08" w:rsidRDefault="00786A08" w:rsidP="00FC6A3C"/>
    <w:sectPr w:rsidR="0078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3C"/>
    <w:rsid w:val="00786A08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A2A99-9A93-4C98-82BA-573AC3FF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2019-01-08T13:15:00Z</dcterms:created>
  <dcterms:modified xsi:type="dcterms:W3CDTF">2019-01-08T13:17:00Z</dcterms:modified>
</cp:coreProperties>
</file>