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3A" w:rsidRPr="00056B3A" w:rsidRDefault="00E11936" w:rsidP="00723556">
      <w:pPr>
        <w:spacing w:after="0"/>
        <w:jc w:val="center"/>
        <w:rPr>
          <w:rFonts w:ascii="Times New Roman" w:hAnsi="Times New Roman"/>
          <w:b/>
          <w:i/>
          <w:sz w:val="36"/>
          <w:szCs w:val="52"/>
          <w:u w:val="single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8B40D2" wp14:editId="7A42BEA2">
            <wp:simplePos x="0" y="0"/>
            <wp:positionH relativeFrom="margin">
              <wp:posOffset>0</wp:posOffset>
            </wp:positionH>
            <wp:positionV relativeFrom="margin">
              <wp:posOffset>123825</wp:posOffset>
            </wp:positionV>
            <wp:extent cx="2752725" cy="22383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3A">
        <w:rPr>
          <w:rFonts w:ascii="Times New Roman" w:hAnsi="Times New Roman"/>
          <w:b/>
          <w:i/>
          <w:sz w:val="36"/>
          <w:szCs w:val="52"/>
          <w:u w:val="single"/>
        </w:rPr>
        <w:t>Информация для родителей</w:t>
      </w:r>
    </w:p>
    <w:p w:rsidR="00723556" w:rsidRDefault="00723556" w:rsidP="00723556">
      <w:pPr>
        <w:spacing w:after="0"/>
        <w:jc w:val="center"/>
        <w:rPr>
          <w:rFonts w:ascii="Times New Roman" w:hAnsi="Times New Roman"/>
          <w:b/>
          <w:i/>
          <w:color w:val="FF0000"/>
          <w:sz w:val="36"/>
          <w:szCs w:val="52"/>
          <w:u w:val="single"/>
        </w:rPr>
      </w:pPr>
      <w:r w:rsidRPr="00723556">
        <w:rPr>
          <w:rFonts w:ascii="Times New Roman" w:hAnsi="Times New Roman"/>
          <w:b/>
          <w:i/>
          <w:color w:val="FF0000"/>
          <w:sz w:val="36"/>
          <w:szCs w:val="52"/>
          <w:u w:val="single"/>
        </w:rPr>
        <w:t xml:space="preserve">Чтобы ребёнок </w:t>
      </w:r>
    </w:p>
    <w:p w:rsidR="00723556" w:rsidRPr="00723556" w:rsidRDefault="00723556" w:rsidP="00723556">
      <w:pPr>
        <w:spacing w:after="0"/>
        <w:jc w:val="center"/>
        <w:rPr>
          <w:rFonts w:ascii="Times New Roman" w:hAnsi="Times New Roman"/>
          <w:b/>
          <w:i/>
          <w:color w:val="FF0000"/>
          <w:sz w:val="36"/>
          <w:szCs w:val="52"/>
          <w:u w:val="single"/>
        </w:rPr>
      </w:pPr>
      <w:r w:rsidRPr="00723556">
        <w:rPr>
          <w:rFonts w:ascii="Times New Roman" w:hAnsi="Times New Roman"/>
          <w:b/>
          <w:i/>
          <w:color w:val="FF0000"/>
          <w:sz w:val="36"/>
          <w:szCs w:val="52"/>
          <w:u w:val="single"/>
        </w:rPr>
        <w:t>не стал жертвой насилия</w:t>
      </w:r>
    </w:p>
    <w:p w:rsidR="0084246A" w:rsidRDefault="0084246A" w:rsidP="0063614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3556" w:rsidRPr="00723556" w:rsidRDefault="00723556" w:rsidP="00723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:rsidR="00723556" w:rsidRPr="00723556" w:rsidRDefault="00723556" w:rsidP="00723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Информацию до ребенка необходимо доводить постепенно, можно в форме игры.</w:t>
      </w:r>
    </w:p>
    <w:p w:rsidR="00723556" w:rsidRPr="00723556" w:rsidRDefault="00723556" w:rsidP="00723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556">
        <w:rPr>
          <w:rFonts w:ascii="Times New Roman" w:hAnsi="Times New Roman"/>
          <w:sz w:val="28"/>
          <w:szCs w:val="28"/>
        </w:rPr>
        <w:t>превращается в доброго, ласкового и понимающего собеседника.</w:t>
      </w:r>
    </w:p>
    <w:p w:rsidR="00723556" w:rsidRPr="00723556" w:rsidRDefault="00723556" w:rsidP="007235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3556">
        <w:rPr>
          <w:rFonts w:ascii="Times New Roman" w:hAnsi="Times New Roman"/>
          <w:b/>
          <w:color w:val="FF0000"/>
          <w:sz w:val="28"/>
          <w:szCs w:val="28"/>
        </w:rPr>
        <w:t>Помните!!!</w:t>
      </w:r>
    </w:p>
    <w:p w:rsidR="00723556" w:rsidRPr="00723556" w:rsidRDefault="00723556" w:rsidP="00723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3556">
        <w:rPr>
          <w:rFonts w:ascii="Times New Roman" w:hAnsi="Times New Roman"/>
          <w:b/>
          <w:color w:val="FF0000"/>
          <w:sz w:val="28"/>
          <w:szCs w:val="28"/>
        </w:rPr>
        <w:t>Жизнь и здоровье – самое дорогое, что есть у человека. Здоровье детей – это будущее нашей страны.</w:t>
      </w:r>
    </w:p>
    <w:p w:rsidR="00723556" w:rsidRDefault="00723556" w:rsidP="007235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23556" w:rsidRPr="00175985" w:rsidRDefault="00723556" w:rsidP="00723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85">
        <w:rPr>
          <w:rFonts w:ascii="Times New Roman" w:hAnsi="Times New Roman"/>
          <w:b/>
          <w:sz w:val="28"/>
          <w:szCs w:val="28"/>
        </w:rPr>
        <w:t>Что могут сделать взрослые для безопасности ребёнка:</w:t>
      </w:r>
    </w:p>
    <w:p w:rsidR="00723556" w:rsidRPr="00723556" w:rsidRDefault="00723556" w:rsidP="00723556">
      <w:p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Объяснить ребенку правила поведения, когда он остается один на улице либо дома.</w:t>
      </w: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Стать для ребенка другом, с которым он может поделиться своими переживаниями.</w:t>
      </w: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Серьезно воспринять рассказ о совершенном в отношении него насилии со стороны знакомых, родственников.</w:t>
      </w: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 xml:space="preserve">Поддерживать отношения с друзьями детей и их родителями. </w:t>
      </w: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z w:val="28"/>
          <w:szCs w:val="28"/>
        </w:rPr>
        <w:t>т</w:t>
      </w:r>
      <w:r w:rsidRPr="00723556">
        <w:rPr>
          <w:rFonts w:ascii="Times New Roman" w:hAnsi="Times New Roman"/>
          <w:sz w:val="28"/>
          <w:szCs w:val="28"/>
        </w:rPr>
        <w:t>пускать ребенка на улицу одного. Когда ребенок гуляет с друзьями, возможность совершения преступления снижается.</w:t>
      </w:r>
    </w:p>
    <w:p w:rsidR="00723556" w:rsidRPr="00723556" w:rsidRDefault="00723556" w:rsidP="00723556">
      <w:pPr>
        <w:numPr>
          <w:ilvl w:val="0"/>
          <w:numId w:val="2"/>
        </w:numPr>
        <w:spacing w:after="0" w:line="240" w:lineRule="auto"/>
        <w:ind w:left="148" w:firstLine="212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Знать, что ребенок смотрит. Исключить просмотр фильмов с сексуальными сценами и сценами насилия.</w:t>
      </w:r>
    </w:p>
    <w:p w:rsidR="00723556" w:rsidRDefault="00723556" w:rsidP="00723556">
      <w:pPr>
        <w:pStyle w:val="a3"/>
        <w:spacing w:after="0" w:line="240" w:lineRule="auto"/>
        <w:ind w:left="735"/>
        <w:jc w:val="both"/>
        <w:rPr>
          <w:rFonts w:ascii="Times New Roman" w:hAnsi="Times New Roman"/>
          <w:b/>
          <w:sz w:val="28"/>
          <w:szCs w:val="28"/>
        </w:rPr>
      </w:pPr>
    </w:p>
    <w:p w:rsidR="00723556" w:rsidRDefault="00723556" w:rsidP="00723556">
      <w:pPr>
        <w:pStyle w:val="a3"/>
        <w:spacing w:after="0" w:line="240" w:lineRule="auto"/>
        <w:ind w:left="735" w:hanging="593"/>
        <w:jc w:val="center"/>
        <w:rPr>
          <w:rFonts w:ascii="Times New Roman" w:hAnsi="Times New Roman"/>
          <w:b/>
          <w:sz w:val="28"/>
          <w:szCs w:val="28"/>
        </w:rPr>
      </w:pPr>
      <w:r w:rsidRPr="00723556">
        <w:rPr>
          <w:rFonts w:ascii="Times New Roman" w:hAnsi="Times New Roman"/>
          <w:b/>
          <w:sz w:val="28"/>
          <w:szCs w:val="28"/>
        </w:rPr>
        <w:t xml:space="preserve">Вы требуете от ребенка знать таблицу умножения, изучаете с ним буквы и цифры. </w:t>
      </w:r>
    </w:p>
    <w:p w:rsidR="00723556" w:rsidRDefault="00723556" w:rsidP="00723556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723556">
        <w:rPr>
          <w:rFonts w:ascii="Times New Roman" w:hAnsi="Times New Roman"/>
          <w:b/>
          <w:sz w:val="28"/>
          <w:szCs w:val="28"/>
        </w:rPr>
        <w:t>Не забудьте выучить с ним правило пяти «нельзя»</w:t>
      </w:r>
      <w:r w:rsidR="00175985">
        <w:rPr>
          <w:rFonts w:ascii="Times New Roman" w:hAnsi="Times New Roman"/>
          <w:b/>
          <w:sz w:val="28"/>
          <w:szCs w:val="28"/>
        </w:rPr>
        <w:t xml:space="preserve">:  </w:t>
      </w:r>
    </w:p>
    <w:p w:rsidR="00175985" w:rsidRPr="00723556" w:rsidRDefault="00175985" w:rsidP="00723556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i/>
          <w:sz w:val="28"/>
          <w:szCs w:val="28"/>
          <w:u w:val="single"/>
        </w:rPr>
        <w:t>Нельзя</w:t>
      </w:r>
      <w:r w:rsidRPr="007235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3556">
        <w:rPr>
          <w:rFonts w:ascii="Times New Roman" w:hAnsi="Times New Roman"/>
          <w:sz w:val="28"/>
          <w:szCs w:val="28"/>
        </w:rPr>
        <w:t>разговаривать с незнакомцами на улице и впускать их в дом.</w:t>
      </w: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i/>
          <w:sz w:val="28"/>
          <w:szCs w:val="28"/>
          <w:u w:val="single"/>
        </w:rPr>
        <w:t>Нельзя</w:t>
      </w:r>
      <w:r w:rsidRPr="00723556">
        <w:rPr>
          <w:rFonts w:ascii="Times New Roman" w:hAnsi="Times New Roman"/>
          <w:sz w:val="28"/>
          <w:szCs w:val="28"/>
        </w:rPr>
        <w:t xml:space="preserve"> заходить вместе с ним в подъезд и лифт.</w:t>
      </w: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i/>
          <w:sz w:val="28"/>
          <w:szCs w:val="28"/>
        </w:rPr>
        <w:t xml:space="preserve">Нельзя </w:t>
      </w:r>
      <w:r w:rsidRPr="00723556">
        <w:rPr>
          <w:rFonts w:ascii="Times New Roman" w:hAnsi="Times New Roman"/>
          <w:sz w:val="28"/>
          <w:szCs w:val="28"/>
        </w:rPr>
        <w:t>садиться в чужую машину.</w:t>
      </w: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i/>
          <w:sz w:val="28"/>
          <w:szCs w:val="28"/>
          <w:u w:val="single"/>
        </w:rPr>
        <w:t>Нельзя</w:t>
      </w:r>
      <w:r w:rsidRPr="00723556">
        <w:rPr>
          <w:rFonts w:ascii="Times New Roman" w:hAnsi="Times New Roman"/>
          <w:sz w:val="28"/>
          <w:szCs w:val="28"/>
        </w:rPr>
        <w:t xml:space="preserve"> принимать от незнакомых людей подарки и соглашаться на их предложение пойти к ним домой или еще куда-нибудь.</w:t>
      </w: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i/>
          <w:sz w:val="28"/>
          <w:szCs w:val="28"/>
          <w:u w:val="single"/>
        </w:rPr>
        <w:t>Нельзя</w:t>
      </w:r>
      <w:r w:rsidRPr="00723556">
        <w:rPr>
          <w:rFonts w:ascii="Times New Roman" w:hAnsi="Times New Roman"/>
          <w:sz w:val="28"/>
          <w:szCs w:val="28"/>
        </w:rPr>
        <w:t xml:space="preserve"> задерживаться на улице одному, особенно с наступлением темноты.</w:t>
      </w:r>
    </w:p>
    <w:p w:rsidR="00723556" w:rsidRPr="00723556" w:rsidRDefault="00723556" w:rsidP="007235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556" w:rsidRPr="00175985" w:rsidRDefault="00723556" w:rsidP="0017598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85">
        <w:rPr>
          <w:rFonts w:ascii="Times New Roman" w:hAnsi="Times New Roman"/>
          <w:b/>
          <w:sz w:val="28"/>
          <w:szCs w:val="28"/>
        </w:rPr>
        <w:t>Внушите своему ребенку правила поведения вне дома:</w:t>
      </w:r>
    </w:p>
    <w:p w:rsidR="00723556" w:rsidRPr="00723556" w:rsidRDefault="00723556" w:rsidP="007235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556" w:rsidRPr="00723556" w:rsidRDefault="00723556" w:rsidP="00723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 xml:space="preserve">Если у ребенка появилось хотя бы малейшее сомнение в человеке, который находится рядом, или его что-то насторожило, </w:t>
      </w:r>
      <w:r>
        <w:rPr>
          <w:rFonts w:ascii="Times New Roman" w:hAnsi="Times New Roman"/>
          <w:sz w:val="28"/>
          <w:szCs w:val="28"/>
        </w:rPr>
        <w:t>т</w:t>
      </w:r>
      <w:r w:rsidRPr="00723556">
        <w:rPr>
          <w:rFonts w:ascii="Times New Roman" w:hAnsi="Times New Roman"/>
          <w:sz w:val="28"/>
          <w:szCs w:val="28"/>
        </w:rPr>
        <w:t>о лучше отойти от него, либо остановиться и пропустить этого человека вперед.</w:t>
      </w:r>
    </w:p>
    <w:p w:rsidR="00723556" w:rsidRPr="00723556" w:rsidRDefault="00723556" w:rsidP="003928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 xml:space="preserve">Если незнакомец просит показать нужную улицу или поднести сумку, проводить до магазина и т.д., пусть ребенок объяснит, как ему пройти до интересующего места, и </w:t>
      </w:r>
      <w:r w:rsidRPr="00723556">
        <w:rPr>
          <w:rFonts w:ascii="Times New Roman" w:hAnsi="Times New Roman"/>
          <w:sz w:val="28"/>
          <w:szCs w:val="28"/>
        </w:rPr>
        <w:lastRenderedPageBreak/>
        <w:t>ни в коем случае не поддается на его уговоры проводить. И даже если незнакомец говорит, что он знакомый родителей, а ребенок его никогда не видел, нельзя никуда с ним идти.</w:t>
      </w:r>
    </w:p>
    <w:p w:rsidR="00723556" w:rsidRPr="00723556" w:rsidRDefault="00723556" w:rsidP="00723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556" w:rsidRPr="00723556" w:rsidRDefault="00723556" w:rsidP="0072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556">
        <w:rPr>
          <w:rFonts w:ascii="Times New Roman" w:hAnsi="Times New Roman"/>
          <w:b/>
          <w:sz w:val="28"/>
          <w:szCs w:val="28"/>
        </w:rPr>
        <w:t xml:space="preserve">Объясните, когда нужно говорить: </w:t>
      </w:r>
      <w:r w:rsidRPr="00723556">
        <w:rPr>
          <w:rFonts w:ascii="Times New Roman" w:hAnsi="Times New Roman"/>
          <w:b/>
          <w:color w:val="FF0000"/>
          <w:sz w:val="28"/>
          <w:szCs w:val="28"/>
        </w:rPr>
        <w:t>«НЕТ!»</w:t>
      </w:r>
    </w:p>
    <w:p w:rsidR="00723556" w:rsidRPr="00723556" w:rsidRDefault="00723556" w:rsidP="00723556">
      <w:pPr>
        <w:spacing w:after="0" w:line="240" w:lineRule="auto"/>
        <w:ind w:left="356"/>
        <w:jc w:val="both"/>
        <w:rPr>
          <w:rFonts w:ascii="Times New Roman" w:hAnsi="Times New Roman"/>
          <w:sz w:val="28"/>
          <w:szCs w:val="28"/>
        </w:rPr>
      </w:pPr>
    </w:p>
    <w:p w:rsidR="00723556" w:rsidRPr="00723556" w:rsidRDefault="00723556" w:rsidP="00723556">
      <w:pPr>
        <w:numPr>
          <w:ilvl w:val="0"/>
          <w:numId w:val="3"/>
        </w:numPr>
        <w:spacing w:after="0" w:line="240" w:lineRule="auto"/>
        <w:ind w:left="356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Если предлагают зайти в гости или подвезти до дома, пусть это даже соседи.</w:t>
      </w:r>
    </w:p>
    <w:p w:rsidR="00723556" w:rsidRPr="00723556" w:rsidRDefault="00723556" w:rsidP="00723556">
      <w:pPr>
        <w:numPr>
          <w:ilvl w:val="0"/>
          <w:numId w:val="3"/>
        </w:numPr>
        <w:spacing w:after="0" w:line="240" w:lineRule="auto"/>
        <w:ind w:left="356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Если за ребенком в школу или детский сад пришел посторонний, а родители не предупреждали об это заранее.</w:t>
      </w:r>
    </w:p>
    <w:p w:rsidR="00723556" w:rsidRPr="00723556" w:rsidRDefault="00723556" w:rsidP="00723556">
      <w:pPr>
        <w:numPr>
          <w:ilvl w:val="0"/>
          <w:numId w:val="3"/>
        </w:numPr>
        <w:spacing w:after="0" w:line="240" w:lineRule="auto"/>
        <w:ind w:left="356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Если в отсутствие родителей пришел незнакомый (малознакомый) человек и просит впустить его в квартиру.</w:t>
      </w:r>
    </w:p>
    <w:p w:rsidR="00723556" w:rsidRPr="00723556" w:rsidRDefault="00723556" w:rsidP="00723556">
      <w:pPr>
        <w:numPr>
          <w:ilvl w:val="0"/>
          <w:numId w:val="3"/>
        </w:numPr>
        <w:spacing w:after="0" w:line="240" w:lineRule="auto"/>
        <w:ind w:left="356"/>
        <w:jc w:val="both"/>
        <w:rPr>
          <w:rFonts w:ascii="Times New Roman" w:hAnsi="Times New Roman"/>
          <w:sz w:val="28"/>
          <w:szCs w:val="28"/>
        </w:rPr>
      </w:pPr>
      <w:r w:rsidRPr="00723556">
        <w:rPr>
          <w:rFonts w:ascii="Times New Roman" w:hAnsi="Times New Roman"/>
          <w:sz w:val="28"/>
          <w:szCs w:val="28"/>
        </w:rPr>
        <w:t>Если незнакомец угощает чем-нибудь с целью познакомиться и провести с ребенком время</w:t>
      </w:r>
      <w:r w:rsidR="005B104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36146" w:rsidRDefault="00636146" w:rsidP="00680E1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680E16" w:rsidRDefault="00680E16" w:rsidP="00680E1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Памятка </w:t>
      </w:r>
      <w:r w:rsidRPr="00820F34">
        <w:rPr>
          <w:rFonts w:ascii="Times New Roman" w:hAnsi="Times New Roman"/>
          <w:b/>
          <w:sz w:val="28"/>
          <w:szCs w:val="36"/>
        </w:rPr>
        <w:t xml:space="preserve">родителям в случае выявления факта жестокости и насилия  </w:t>
      </w:r>
    </w:p>
    <w:p w:rsidR="00680E16" w:rsidRDefault="00680E16" w:rsidP="00680E1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34">
        <w:rPr>
          <w:rFonts w:ascii="Times New Roman" w:hAnsi="Times New Roman"/>
          <w:b/>
          <w:sz w:val="28"/>
          <w:szCs w:val="36"/>
        </w:rPr>
        <w:t>по отношению к их ребенку</w:t>
      </w:r>
    </w:p>
    <w:p w:rsidR="00175985" w:rsidRPr="00820F34" w:rsidRDefault="00175985" w:rsidP="00680E1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680E16" w:rsidRDefault="00680E16" w:rsidP="0068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0BD8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у Вашего ребенка </w:t>
      </w:r>
      <w:r w:rsidRPr="00970BD8">
        <w:rPr>
          <w:rFonts w:ascii="Times New Roman" w:hAnsi="Times New Roman"/>
          <w:sz w:val="28"/>
          <w:szCs w:val="28"/>
        </w:rPr>
        <w:t>есть синяки, ссадины, и прочие следы побоев</w:t>
      </w:r>
      <w:r>
        <w:rPr>
          <w:rFonts w:ascii="Times New Roman" w:hAnsi="Times New Roman"/>
          <w:sz w:val="28"/>
          <w:szCs w:val="28"/>
        </w:rPr>
        <w:t>, о происхождении которых Вы не знаете,</w:t>
      </w:r>
      <w:r w:rsidRPr="00970BD8">
        <w:rPr>
          <w:rFonts w:ascii="Times New Roman" w:hAnsi="Times New Roman"/>
          <w:sz w:val="28"/>
          <w:szCs w:val="28"/>
        </w:rPr>
        <w:t xml:space="preserve"> — необходимо </w:t>
      </w:r>
      <w:r>
        <w:rPr>
          <w:rFonts w:ascii="Times New Roman" w:hAnsi="Times New Roman"/>
          <w:sz w:val="28"/>
          <w:szCs w:val="28"/>
        </w:rPr>
        <w:t xml:space="preserve">этот факт довести до сведения администрации учреждения образования, </w:t>
      </w:r>
      <w:r w:rsidRPr="00970BD8">
        <w:rPr>
          <w:rFonts w:ascii="Times New Roman" w:hAnsi="Times New Roman"/>
          <w:sz w:val="28"/>
          <w:szCs w:val="28"/>
        </w:rPr>
        <w:t>обратиться в медпункт и по</w:t>
      </w:r>
      <w:r>
        <w:rPr>
          <w:rFonts w:ascii="Times New Roman" w:hAnsi="Times New Roman"/>
          <w:sz w:val="28"/>
          <w:szCs w:val="28"/>
        </w:rPr>
        <w:t>казать их медсестре, или в любое медицинское учреждение</w:t>
      </w:r>
      <w:r w:rsidRPr="00970BD8">
        <w:rPr>
          <w:rFonts w:ascii="Times New Roman" w:hAnsi="Times New Roman"/>
          <w:sz w:val="28"/>
          <w:szCs w:val="28"/>
        </w:rPr>
        <w:t xml:space="preserve"> для освидетельствования. </w:t>
      </w:r>
    </w:p>
    <w:p w:rsidR="00680E16" w:rsidRPr="00970BD8" w:rsidRDefault="00680E16" w:rsidP="0068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70BD8">
        <w:rPr>
          <w:rFonts w:ascii="Times New Roman" w:hAnsi="Times New Roman"/>
          <w:sz w:val="28"/>
          <w:szCs w:val="28"/>
        </w:rPr>
        <w:t>После освидетельствования побоев можно написать список обидчик</w:t>
      </w:r>
      <w:r>
        <w:rPr>
          <w:rFonts w:ascii="Times New Roman" w:hAnsi="Times New Roman"/>
          <w:sz w:val="28"/>
          <w:szCs w:val="28"/>
        </w:rPr>
        <w:t>ов, и приложить его к заявлению на имя руководителя учреждения образования, или на имя начальника милиции</w:t>
      </w:r>
      <w:r w:rsidRPr="00970BD8">
        <w:rPr>
          <w:rFonts w:ascii="Times New Roman" w:hAnsi="Times New Roman"/>
          <w:sz w:val="28"/>
          <w:szCs w:val="28"/>
        </w:rPr>
        <w:t>.</w:t>
      </w:r>
      <w:r w:rsidRPr="00813363">
        <w:rPr>
          <w:rFonts w:ascii="Times New Roman" w:hAnsi="Times New Roman"/>
          <w:sz w:val="28"/>
          <w:szCs w:val="28"/>
        </w:rPr>
        <w:t xml:space="preserve"> </w:t>
      </w:r>
      <w:r w:rsidRPr="00970BD8">
        <w:rPr>
          <w:rFonts w:ascii="Times New Roman" w:hAnsi="Times New Roman"/>
          <w:sz w:val="28"/>
          <w:szCs w:val="28"/>
        </w:rPr>
        <w:t>В случае морального унижения (издевательство или угрозы) при отсутствии физических побоев также пи</w:t>
      </w:r>
      <w:r>
        <w:rPr>
          <w:rFonts w:ascii="Times New Roman" w:hAnsi="Times New Roman"/>
          <w:sz w:val="28"/>
          <w:szCs w:val="28"/>
        </w:rPr>
        <w:t>шется заявление (руководителю учреждения образования</w:t>
      </w:r>
      <w:r w:rsidRPr="00970BD8">
        <w:rPr>
          <w:rFonts w:ascii="Times New Roman" w:hAnsi="Times New Roman"/>
          <w:sz w:val="28"/>
          <w:szCs w:val="28"/>
        </w:rPr>
        <w:t xml:space="preserve"> и в </w:t>
      </w:r>
      <w:r>
        <w:rPr>
          <w:rFonts w:ascii="Times New Roman" w:hAnsi="Times New Roman"/>
          <w:sz w:val="28"/>
          <w:szCs w:val="28"/>
        </w:rPr>
        <w:t>милицию</w:t>
      </w:r>
      <w:r w:rsidRPr="00970BD8">
        <w:rPr>
          <w:rFonts w:ascii="Times New Roman" w:hAnsi="Times New Roman"/>
          <w:sz w:val="28"/>
          <w:szCs w:val="28"/>
        </w:rPr>
        <w:t>).</w:t>
      </w:r>
    </w:p>
    <w:p w:rsidR="00680E16" w:rsidRPr="00970BD8" w:rsidRDefault="00680E16" w:rsidP="0068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0BD8">
        <w:rPr>
          <w:rFonts w:ascii="Times New Roman" w:hAnsi="Times New Roman"/>
          <w:sz w:val="28"/>
          <w:szCs w:val="28"/>
        </w:rPr>
        <w:t>Обращение родителей (письменное заявление) должно бы</w:t>
      </w:r>
      <w:r>
        <w:rPr>
          <w:rFonts w:ascii="Times New Roman" w:hAnsi="Times New Roman"/>
          <w:sz w:val="28"/>
          <w:szCs w:val="28"/>
        </w:rPr>
        <w:t xml:space="preserve">ть зарегистрировано </w:t>
      </w:r>
      <w:r w:rsidRPr="00970BD8">
        <w:rPr>
          <w:rFonts w:ascii="Times New Roman" w:hAnsi="Times New Roman"/>
          <w:sz w:val="28"/>
          <w:szCs w:val="28"/>
        </w:rPr>
        <w:t>и иметь входящий номер.</w:t>
      </w:r>
    </w:p>
    <w:p w:rsidR="00680E16" w:rsidRDefault="00680E16" w:rsidP="0068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Кроме того, можно </w:t>
      </w:r>
      <w:r w:rsidRPr="00970BD8">
        <w:rPr>
          <w:rFonts w:ascii="Times New Roman" w:hAnsi="Times New Roman"/>
          <w:sz w:val="28"/>
          <w:szCs w:val="28"/>
        </w:rPr>
        <w:t>обратиться к психо</w:t>
      </w:r>
      <w:r>
        <w:rPr>
          <w:rFonts w:ascii="Times New Roman" w:hAnsi="Times New Roman"/>
          <w:sz w:val="28"/>
          <w:szCs w:val="28"/>
        </w:rPr>
        <w:t>логу в учреждении образования непосредственно, или в ГУО «Социально-педагогический центр Пружанского района»</w:t>
      </w:r>
      <w:r w:rsidRPr="00970BD8">
        <w:rPr>
          <w:rFonts w:ascii="Times New Roman" w:hAnsi="Times New Roman"/>
          <w:sz w:val="28"/>
          <w:szCs w:val="28"/>
        </w:rPr>
        <w:t xml:space="preserve">, если родитель чувствует страх, тревогу, а у ребенка пониженное настроение и нет желания ходить в школу, есть психосоматические нарушения. </w:t>
      </w:r>
    </w:p>
    <w:p w:rsidR="00680E16" w:rsidRDefault="00680E16" w:rsidP="00680E1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6146" w:rsidRDefault="00636146" w:rsidP="006361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36146" w:rsidSect="0084246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B92"/>
    <w:multiLevelType w:val="hybridMultilevel"/>
    <w:tmpl w:val="63C6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7585"/>
    <w:multiLevelType w:val="hybridMultilevel"/>
    <w:tmpl w:val="3CC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555A"/>
    <w:multiLevelType w:val="hybridMultilevel"/>
    <w:tmpl w:val="3F2AC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A6A"/>
    <w:multiLevelType w:val="hybridMultilevel"/>
    <w:tmpl w:val="A0F8CA6A"/>
    <w:lvl w:ilvl="0" w:tplc="FA3A2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CD4DA7"/>
    <w:multiLevelType w:val="hybridMultilevel"/>
    <w:tmpl w:val="77F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6"/>
    <w:rsid w:val="00056B3A"/>
    <w:rsid w:val="00175985"/>
    <w:rsid w:val="003D69CB"/>
    <w:rsid w:val="00411C53"/>
    <w:rsid w:val="005B104C"/>
    <w:rsid w:val="00636146"/>
    <w:rsid w:val="00680E16"/>
    <w:rsid w:val="00723556"/>
    <w:rsid w:val="0084246A"/>
    <w:rsid w:val="00E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840E-B7EA-410E-B93B-670DC596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BD43-6A6C-4CC9-89E3-B4CE3CA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9</cp:revision>
  <dcterms:created xsi:type="dcterms:W3CDTF">2016-01-14T07:31:00Z</dcterms:created>
  <dcterms:modified xsi:type="dcterms:W3CDTF">2016-01-15T05:24:00Z</dcterms:modified>
</cp:coreProperties>
</file>