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4E" w:rsidRDefault="0041764E" w:rsidP="00290E1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290E1A">
        <w:rPr>
          <w:rFonts w:ascii="Helvetica" w:eastAsia="Times New Roman" w:hAnsi="Helvetica" w:cs="Times New Roman"/>
          <w:b/>
          <w:bCs/>
          <w:i/>
          <w:color w:val="FF0000"/>
          <w:kern w:val="36"/>
          <w:sz w:val="28"/>
          <w:szCs w:val="28"/>
          <w:lang w:eastAsia="ru-RU"/>
        </w:rPr>
        <w:t>Возрастные особенности младших подростков</w:t>
      </w:r>
    </w:p>
    <w:p w:rsidR="00290E1A" w:rsidRPr="00290E1A" w:rsidRDefault="00290E1A" w:rsidP="00290E1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i/>
          <w:iCs/>
          <w:color w:val="003366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  </w:t>
      </w:r>
      <w:r w:rsidR="0041764E" w:rsidRPr="0041764E">
        <w:rPr>
          <w:rFonts w:ascii="Helvetica" w:eastAsia="Times New Roman" w:hAnsi="Helvetica" w:cs="Times New Roman"/>
          <w:b/>
          <w:bCs/>
          <w:i/>
          <w:iCs/>
          <w:color w:val="003366"/>
          <w:sz w:val="24"/>
          <w:szCs w:val="24"/>
          <w:lang w:eastAsia="ru-RU"/>
        </w:rPr>
        <w:t>В 11 лет практически все дети пересекают рубеж подросткового возраста. Какие же особенности психологического и социального развития младших подростков?</w:t>
      </w:r>
    </w:p>
    <w:p w:rsidR="00290E1A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Важнейшим содержанием психического развития подростков становится развитие самосознания, возникает интерес к собственной личности, к выявлению своих возможностей и их оценке. В развитии познания окружающей действительности наступает период, когда объектом глубокого изучения становится человек, его внутренний мир. Интерес к себе, к собственной психической жизни и к качествам своей личности рождает потребность сравнивать себя с другими, оценить себя, разобраться в своих чувствах и переживаниях. Так формируется представление подростка о собственной личности.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Возникновение у ребёнка чувства взрослости является центральным и специфичным новообразованием этого возраста. Данное новообразование самосознания становится стержневой особенностью личности. Подростки становятся восприимчивы к усвоению норм, ценностей и способов поведения, существующим в мире взрослых и в их отношениях. Именно в подростковом возрасте происходит сознательное усвоение ценностей.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нравственном плане подросток начинает руководствоваться в своём поведении теми нравственными убеждениями, которые он усваивает под влиянием окружающей среды (семьи, сверстников).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подростковом возрасте происходит изменение характера познавательной деятельности. Подросток становиться способным к более сложному аналитико-синтетическому восприятию предметов и явлений. У него формируется способность самостоятельно мыслить, рассуждать, сравнивать, делать относительно глубокие выводы и обобщения. Развивается способность к абстрактному мышлению. Для подросткового возраста характерно интенсивное развитие произвольной памяти, возрастание умения логически обрабатывать материал для запоминания. Внимание становится более организованным, всё больше выступает его преднамеренный характер.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Характерная особенность подросткового возраста – половое созревание организма. У девочек оно начинается практически с одиннадцати лет, у мальчиков несколько позже. Половое созревание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Стоит обратить внимание на такую психологическую особенность данного возраста, как избирательность внимания. Это значит, что дети откликаются на необычные, захватывающие уроки и классные дела, а быстрая переключаемость внимания не даёт возможности сосредоточиться долго на одном и том же деле. Однако, если создаются трудно преодолимые и нестандартные ситуации, ребята занимаются работой с удовольствием и длительное время.</w:t>
      </w:r>
    </w:p>
    <w:p w:rsidR="0041764E" w:rsidRPr="0041764E" w:rsidRDefault="0041764E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Значимой особенностью мышления подростка является его критичность. У ребёнка, который всегда и во всём соглашался, появляется своё мнение, которое он демонстрирует как можно чаще, заявляя о себе. Дети в этот период склонны к спорам и возражениям, слепое следование авторитету взрослого зачастую сводится к нулю, родители недоумевают и считают, что их ребёнок подвергается чужому влиянию и в семьях наступает кризисная ситуация: «верхи» не могут, а «низы» не хотят мыслить и вести себя по-старому.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этом возрасте подросток весьма подражателен. Это может привести его к ошибочным и даже к аморальным представлениям и поступкам.</w:t>
      </w:r>
    </w:p>
    <w:p w:rsidR="0041764E" w:rsidRPr="0041764E" w:rsidRDefault="0041764E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Мальчики-подростки склонны выбирать себе кумирами сильных, смелых и мужественных людей. Притягательными могут для них стать не только книжные пираты и разбойники, но и вполне реальные местные хулиганы. Подражая им, подростки, сами того не понимая, переходят ту опасную грань, за которой смелость становиться жестокостью, независимость - подлостью, любовь к себе – насилием над другими.</w:t>
      </w:r>
    </w:p>
    <w:p w:rsidR="0041764E" w:rsidRPr="0041764E" w:rsidRDefault="00290E1A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    </w:t>
      </w:r>
      <w:r w:rsidR="0041764E"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Девочки-подростки созревают физически раньше, чем мальчики, поэтому девочки хотят общаться с мальчиками более старшего возраста.</w:t>
      </w:r>
    </w:p>
    <w:p w:rsidR="0041764E" w:rsidRPr="0041764E" w:rsidRDefault="0041764E" w:rsidP="00290E1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b/>
          <w:bCs/>
          <w:color w:val="008080"/>
          <w:sz w:val="24"/>
          <w:szCs w:val="24"/>
          <w:lang w:eastAsia="ru-RU"/>
        </w:rPr>
        <w:t>Если хотите, чтобы подростковый возраст прошел без осложнений, следует соблюдать следующие требования: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 подростка очень хрупкий организм, он может часто болеть, у него обостряются хронические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подростка).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образом подавая ребенку пример самораскрытия. Чаще обсуждайте с ним разные вопросы семейной жизни.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Старайтесь не ругать подростка в случае неудачи. Помогите ему разобраться в причинах случившегося.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Чаще хвалите ребенка и проявляйте любовь, не забывайте о тактильном контакте (обнимайте, целуйте).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Приучайте подростка к систематическому труду. У него обязательно должны быть обязанности по дому.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Обязательно организуйте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41764E" w:rsidRPr="0041764E" w:rsidRDefault="0041764E" w:rsidP="00290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1764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случае появления у ребенка необычной манеры поведения проанализируйте причины ее появления, при необходимости обратитесь к психологу.</w:t>
      </w:r>
    </w:p>
    <w:p w:rsidR="0041764E" w:rsidRPr="0041764E" w:rsidRDefault="0041764E" w:rsidP="00290E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540494" w:rsidRDefault="00540494" w:rsidP="00290E1A">
      <w:pPr>
        <w:spacing w:after="0"/>
      </w:pPr>
    </w:p>
    <w:sectPr w:rsidR="0054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7E55"/>
    <w:multiLevelType w:val="multilevel"/>
    <w:tmpl w:val="B654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55ED0"/>
    <w:multiLevelType w:val="multilevel"/>
    <w:tmpl w:val="2C449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D17BA"/>
    <w:multiLevelType w:val="multilevel"/>
    <w:tmpl w:val="FD901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C387D"/>
    <w:multiLevelType w:val="multilevel"/>
    <w:tmpl w:val="C746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2"/>
    <w:rsid w:val="00290E1A"/>
    <w:rsid w:val="0041764E"/>
    <w:rsid w:val="00540494"/>
    <w:rsid w:val="00AF6B32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EF91-2332-442F-86EB-C62939D9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4</cp:revision>
  <dcterms:created xsi:type="dcterms:W3CDTF">2021-03-09T11:03:00Z</dcterms:created>
  <dcterms:modified xsi:type="dcterms:W3CDTF">2021-03-09T13:23:00Z</dcterms:modified>
</cp:coreProperties>
</file>