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09" w:rsidRPr="00BC7BC3" w:rsidRDefault="006832AE" w:rsidP="001F24F3">
      <w:pPr>
        <w:spacing w:after="0"/>
        <w:jc w:val="center"/>
        <w:rPr>
          <w:b/>
          <w:bCs/>
          <w:color w:val="002060"/>
          <w:sz w:val="72"/>
          <w:szCs w:val="48"/>
        </w:rPr>
      </w:pPr>
      <w:r>
        <w:rPr>
          <w:noProof/>
          <w:color w:val="00206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22.3pt;margin-top:-2.9pt;width:210.6pt;height:192.1pt;z-index:-251658752;visibility:visible;mso-wrap-style:square;mso-position-horizontal-relative:text;mso-position-vertical-relative:text;mso-width-relative:page;mso-height-relative:page" wrapcoords="-69 0 -69 21531 21600 21531 21600 0 -69 0">
            <v:imagedata r:id="rId4" o:title="62468496"/>
            <w10:wrap type="through"/>
          </v:shape>
        </w:pict>
      </w:r>
      <w:r w:rsidR="00A03544" w:rsidRPr="00BC7BC3">
        <w:rPr>
          <w:b/>
          <w:bCs/>
          <w:color w:val="002060"/>
          <w:sz w:val="72"/>
          <w:szCs w:val="48"/>
        </w:rPr>
        <w:t xml:space="preserve">План работы </w:t>
      </w:r>
    </w:p>
    <w:p w:rsidR="00A03544" w:rsidRPr="00BC7BC3" w:rsidRDefault="00FD5DF0" w:rsidP="001F24F3">
      <w:pPr>
        <w:spacing w:after="0"/>
        <w:jc w:val="center"/>
        <w:rPr>
          <w:b/>
          <w:bCs/>
          <w:color w:val="002060"/>
          <w:sz w:val="96"/>
          <w:szCs w:val="48"/>
        </w:rPr>
      </w:pPr>
      <w:r w:rsidRPr="00BC7BC3">
        <w:rPr>
          <w:b/>
          <w:bCs/>
          <w:color w:val="002060"/>
          <w:sz w:val="72"/>
          <w:szCs w:val="48"/>
        </w:rPr>
        <w:t xml:space="preserve">отряда </w:t>
      </w:r>
      <w:r w:rsidR="00A03544" w:rsidRPr="00BC7BC3">
        <w:rPr>
          <w:b/>
          <w:bCs/>
          <w:color w:val="002060"/>
          <w:sz w:val="96"/>
          <w:szCs w:val="48"/>
        </w:rPr>
        <w:t>«</w:t>
      </w:r>
      <w:r w:rsidR="00EA6109" w:rsidRPr="00BC7BC3">
        <w:rPr>
          <w:b/>
          <w:bCs/>
          <w:color w:val="002060"/>
          <w:sz w:val="96"/>
          <w:szCs w:val="48"/>
        </w:rPr>
        <w:t>Динамит</w:t>
      </w:r>
      <w:r w:rsidR="00A03544" w:rsidRPr="00BC7BC3">
        <w:rPr>
          <w:b/>
          <w:bCs/>
          <w:color w:val="002060"/>
          <w:sz w:val="96"/>
          <w:szCs w:val="48"/>
        </w:rPr>
        <w:t>»</w:t>
      </w:r>
    </w:p>
    <w:p w:rsidR="00BC7BC3" w:rsidRPr="00BC7BC3" w:rsidRDefault="00BC7BC3" w:rsidP="006149DA">
      <w:pPr>
        <w:spacing w:after="0"/>
        <w:rPr>
          <w:b/>
          <w:bCs/>
          <w:color w:val="002060"/>
          <w:sz w:val="48"/>
          <w:szCs w:val="48"/>
          <w:u w:val="single"/>
        </w:rPr>
      </w:pPr>
    </w:p>
    <w:p w:rsidR="00EA6109" w:rsidRPr="00BC7BC3" w:rsidRDefault="00B81783" w:rsidP="006149DA">
      <w:pPr>
        <w:spacing w:after="0"/>
        <w:rPr>
          <w:b/>
          <w:bCs/>
          <w:color w:val="002060"/>
          <w:sz w:val="48"/>
          <w:szCs w:val="48"/>
        </w:rPr>
      </w:pPr>
      <w:r w:rsidRPr="00BC7BC3">
        <w:rPr>
          <w:b/>
          <w:bCs/>
          <w:color w:val="002060"/>
          <w:sz w:val="48"/>
          <w:szCs w:val="48"/>
          <w:u w:val="single"/>
        </w:rPr>
        <w:t>Руководитель</w:t>
      </w:r>
      <w:r w:rsidR="006752F4" w:rsidRPr="00BC7BC3">
        <w:rPr>
          <w:b/>
          <w:bCs/>
          <w:color w:val="002060"/>
          <w:sz w:val="48"/>
          <w:szCs w:val="48"/>
        </w:rPr>
        <w:t>:</w:t>
      </w:r>
    </w:p>
    <w:p w:rsidR="00A03544" w:rsidRPr="00BC7BC3" w:rsidRDefault="00EA6109" w:rsidP="006149DA">
      <w:pPr>
        <w:spacing w:after="0"/>
        <w:rPr>
          <w:b/>
          <w:bCs/>
          <w:color w:val="002060"/>
          <w:sz w:val="48"/>
          <w:szCs w:val="48"/>
        </w:rPr>
      </w:pPr>
      <w:r w:rsidRPr="00BC7BC3">
        <w:rPr>
          <w:b/>
          <w:bCs/>
          <w:color w:val="002060"/>
          <w:sz w:val="48"/>
          <w:szCs w:val="48"/>
        </w:rPr>
        <w:t xml:space="preserve">                            </w:t>
      </w:r>
      <w:r w:rsidR="00B81783" w:rsidRPr="00BC7BC3">
        <w:rPr>
          <w:b/>
          <w:bCs/>
          <w:color w:val="002060"/>
          <w:sz w:val="48"/>
          <w:szCs w:val="48"/>
        </w:rPr>
        <w:t xml:space="preserve"> </w:t>
      </w:r>
      <w:r w:rsidR="00FD5DF0" w:rsidRPr="00BC7BC3">
        <w:rPr>
          <w:b/>
          <w:bCs/>
          <w:color w:val="002060"/>
          <w:sz w:val="48"/>
          <w:szCs w:val="48"/>
        </w:rPr>
        <w:t xml:space="preserve">     </w:t>
      </w:r>
      <w:r w:rsidR="00B81783" w:rsidRPr="00BC7BC3">
        <w:rPr>
          <w:b/>
          <w:bCs/>
          <w:color w:val="002060"/>
          <w:sz w:val="48"/>
          <w:szCs w:val="48"/>
        </w:rPr>
        <w:t>Сорока С</w:t>
      </w:r>
      <w:r w:rsidRPr="00BC7BC3">
        <w:rPr>
          <w:b/>
          <w:bCs/>
          <w:color w:val="002060"/>
          <w:sz w:val="48"/>
          <w:szCs w:val="48"/>
        </w:rPr>
        <w:t xml:space="preserve">ветлана </w:t>
      </w:r>
      <w:r w:rsidR="00B81783" w:rsidRPr="00BC7BC3">
        <w:rPr>
          <w:b/>
          <w:bCs/>
          <w:color w:val="002060"/>
          <w:sz w:val="48"/>
          <w:szCs w:val="48"/>
        </w:rPr>
        <w:t>И</w:t>
      </w:r>
      <w:r w:rsidRPr="00BC7BC3">
        <w:rPr>
          <w:b/>
          <w:bCs/>
          <w:color w:val="002060"/>
          <w:sz w:val="48"/>
          <w:szCs w:val="48"/>
        </w:rPr>
        <w:t>вановна</w:t>
      </w:r>
    </w:p>
    <w:p w:rsidR="00EA6109" w:rsidRPr="00BC7BC3" w:rsidRDefault="00A03544" w:rsidP="006149DA">
      <w:pPr>
        <w:spacing w:after="0"/>
        <w:rPr>
          <w:b/>
          <w:bCs/>
          <w:color w:val="002060"/>
          <w:sz w:val="48"/>
          <w:szCs w:val="48"/>
        </w:rPr>
      </w:pPr>
      <w:r w:rsidRPr="00BC7BC3">
        <w:rPr>
          <w:b/>
          <w:bCs/>
          <w:color w:val="002060"/>
          <w:sz w:val="48"/>
          <w:szCs w:val="48"/>
          <w:u w:val="single"/>
        </w:rPr>
        <w:t>Сроки деятельности отряда</w:t>
      </w:r>
      <w:r w:rsidR="005E1806" w:rsidRPr="00BC7BC3">
        <w:rPr>
          <w:b/>
          <w:bCs/>
          <w:color w:val="002060"/>
          <w:sz w:val="48"/>
          <w:szCs w:val="48"/>
        </w:rPr>
        <w:t>:</w:t>
      </w:r>
    </w:p>
    <w:p w:rsidR="00A03544" w:rsidRPr="00BC7BC3" w:rsidRDefault="00EA6109" w:rsidP="006149DA">
      <w:pPr>
        <w:spacing w:after="0"/>
        <w:rPr>
          <w:b/>
          <w:bCs/>
          <w:color w:val="002060"/>
          <w:sz w:val="48"/>
          <w:szCs w:val="48"/>
        </w:rPr>
      </w:pPr>
      <w:r w:rsidRPr="00BC7BC3">
        <w:rPr>
          <w:b/>
          <w:bCs/>
          <w:color w:val="002060"/>
          <w:sz w:val="48"/>
          <w:szCs w:val="48"/>
        </w:rPr>
        <w:t xml:space="preserve">                                       </w:t>
      </w:r>
      <w:r w:rsidR="002114C5" w:rsidRPr="00BC7BC3">
        <w:rPr>
          <w:b/>
          <w:bCs/>
          <w:color w:val="002060"/>
          <w:sz w:val="48"/>
          <w:szCs w:val="48"/>
        </w:rPr>
        <w:t xml:space="preserve"> с </w:t>
      </w:r>
      <w:r w:rsidR="006832AE">
        <w:rPr>
          <w:b/>
          <w:bCs/>
          <w:color w:val="002060"/>
          <w:sz w:val="48"/>
          <w:szCs w:val="48"/>
        </w:rPr>
        <w:t>21</w:t>
      </w:r>
      <w:r w:rsidR="002114C5" w:rsidRPr="00BC7BC3">
        <w:rPr>
          <w:b/>
          <w:bCs/>
          <w:color w:val="002060"/>
          <w:sz w:val="48"/>
          <w:szCs w:val="48"/>
        </w:rPr>
        <w:t>.06.</w:t>
      </w:r>
      <w:r w:rsidR="006832AE">
        <w:rPr>
          <w:b/>
          <w:bCs/>
          <w:color w:val="002060"/>
          <w:sz w:val="48"/>
          <w:szCs w:val="48"/>
        </w:rPr>
        <w:t>2021</w:t>
      </w:r>
      <w:r w:rsidR="002114C5" w:rsidRPr="00BC7BC3">
        <w:rPr>
          <w:b/>
          <w:bCs/>
          <w:color w:val="002060"/>
          <w:sz w:val="48"/>
          <w:szCs w:val="48"/>
        </w:rPr>
        <w:t xml:space="preserve"> по </w:t>
      </w:r>
      <w:r w:rsidR="006832AE">
        <w:rPr>
          <w:b/>
          <w:bCs/>
          <w:color w:val="002060"/>
          <w:sz w:val="48"/>
          <w:szCs w:val="48"/>
        </w:rPr>
        <w:t>02</w:t>
      </w:r>
      <w:r w:rsidR="00A03544" w:rsidRPr="00BC7BC3">
        <w:rPr>
          <w:b/>
          <w:bCs/>
          <w:color w:val="002060"/>
          <w:sz w:val="48"/>
          <w:szCs w:val="48"/>
        </w:rPr>
        <w:t>.</w:t>
      </w:r>
      <w:r w:rsidR="006832AE">
        <w:rPr>
          <w:b/>
          <w:bCs/>
          <w:color w:val="002060"/>
          <w:sz w:val="48"/>
          <w:szCs w:val="48"/>
        </w:rPr>
        <w:t>07</w:t>
      </w:r>
      <w:r w:rsidRPr="00BC7BC3">
        <w:rPr>
          <w:b/>
          <w:bCs/>
          <w:color w:val="002060"/>
          <w:sz w:val="48"/>
          <w:szCs w:val="48"/>
        </w:rPr>
        <w:t>.</w:t>
      </w:r>
      <w:r w:rsidR="006832AE">
        <w:rPr>
          <w:b/>
          <w:bCs/>
          <w:color w:val="002060"/>
          <w:sz w:val="48"/>
          <w:szCs w:val="48"/>
        </w:rPr>
        <w:t>2021</w:t>
      </w:r>
    </w:p>
    <w:p w:rsidR="00A03544" w:rsidRPr="00BC7BC3" w:rsidRDefault="00A03544" w:rsidP="001F24F3">
      <w:pPr>
        <w:spacing w:after="0"/>
        <w:jc w:val="center"/>
        <w:rPr>
          <w:b/>
          <w:bCs/>
          <w:color w:val="002060"/>
          <w:sz w:val="44"/>
          <w:szCs w:val="32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1"/>
        <w:gridCol w:w="1536"/>
        <w:gridCol w:w="7087"/>
      </w:tblGrid>
      <w:tr w:rsidR="00A03544" w:rsidRPr="00BC7BC3" w:rsidTr="00EA6109">
        <w:tc>
          <w:tcPr>
            <w:tcW w:w="1441" w:type="dxa"/>
          </w:tcPr>
          <w:p w:rsidR="00A03544" w:rsidRPr="006832AE" w:rsidRDefault="00A03544" w:rsidP="006752F4">
            <w:pPr>
              <w:spacing w:after="0" w:line="240" w:lineRule="auto"/>
              <w:jc w:val="center"/>
              <w:rPr>
                <w:b/>
                <w:bCs/>
                <w:iCs/>
                <w:color w:val="002060"/>
                <w:sz w:val="44"/>
                <w:szCs w:val="40"/>
              </w:rPr>
            </w:pPr>
            <w:r w:rsidRPr="006832AE">
              <w:rPr>
                <w:b/>
                <w:bCs/>
                <w:iCs/>
                <w:color w:val="002060"/>
                <w:sz w:val="44"/>
                <w:szCs w:val="40"/>
              </w:rPr>
              <w:t>Дата</w:t>
            </w:r>
          </w:p>
        </w:tc>
        <w:tc>
          <w:tcPr>
            <w:tcW w:w="1536" w:type="dxa"/>
          </w:tcPr>
          <w:p w:rsidR="00A03544" w:rsidRPr="006832AE" w:rsidRDefault="00A03544" w:rsidP="006752F4">
            <w:pPr>
              <w:spacing w:after="0" w:line="240" w:lineRule="auto"/>
              <w:jc w:val="center"/>
              <w:rPr>
                <w:b/>
                <w:bCs/>
                <w:iCs/>
                <w:color w:val="002060"/>
                <w:sz w:val="44"/>
                <w:szCs w:val="40"/>
              </w:rPr>
            </w:pPr>
            <w:r w:rsidRPr="006832AE">
              <w:rPr>
                <w:b/>
                <w:bCs/>
                <w:iCs/>
                <w:color w:val="002060"/>
                <w:sz w:val="44"/>
                <w:szCs w:val="40"/>
              </w:rPr>
              <w:t>Время</w:t>
            </w:r>
          </w:p>
        </w:tc>
        <w:tc>
          <w:tcPr>
            <w:tcW w:w="7087" w:type="dxa"/>
          </w:tcPr>
          <w:p w:rsidR="00A03544" w:rsidRPr="006832AE" w:rsidRDefault="00A03544" w:rsidP="006752F4">
            <w:pPr>
              <w:spacing w:after="0" w:line="240" w:lineRule="auto"/>
              <w:jc w:val="center"/>
              <w:rPr>
                <w:b/>
                <w:bCs/>
                <w:iCs/>
                <w:color w:val="002060"/>
                <w:sz w:val="44"/>
                <w:szCs w:val="40"/>
              </w:rPr>
            </w:pPr>
            <w:r w:rsidRPr="006832AE">
              <w:rPr>
                <w:b/>
                <w:bCs/>
                <w:iCs/>
                <w:color w:val="002060"/>
                <w:sz w:val="44"/>
                <w:szCs w:val="40"/>
              </w:rPr>
              <w:t>Мероприятие</w:t>
            </w:r>
          </w:p>
          <w:p w:rsidR="006752F4" w:rsidRPr="006832AE" w:rsidRDefault="006752F4" w:rsidP="006752F4">
            <w:pPr>
              <w:spacing w:after="0" w:line="240" w:lineRule="auto"/>
              <w:jc w:val="center"/>
              <w:rPr>
                <w:b/>
                <w:bCs/>
                <w:iCs/>
                <w:color w:val="002060"/>
                <w:sz w:val="44"/>
                <w:szCs w:val="40"/>
              </w:rPr>
            </w:pPr>
          </w:p>
        </w:tc>
      </w:tr>
      <w:tr w:rsidR="00A03544" w:rsidRPr="00BC7BC3" w:rsidTr="00EA6109">
        <w:trPr>
          <w:trHeight w:val="734"/>
        </w:trPr>
        <w:tc>
          <w:tcPr>
            <w:tcW w:w="1441" w:type="dxa"/>
          </w:tcPr>
          <w:p w:rsidR="00A03544" w:rsidRPr="006832AE" w:rsidRDefault="006832AE" w:rsidP="00DB1FBA">
            <w:pPr>
              <w:pStyle w:val="Style3"/>
              <w:widowControl/>
              <w:ind w:left="226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21</w:t>
            </w:r>
            <w:r w:rsidR="002114C5" w:rsidRPr="006832AE">
              <w:rPr>
                <w:b/>
                <w:color w:val="002060"/>
                <w:sz w:val="40"/>
                <w:szCs w:val="52"/>
              </w:rPr>
              <w:t>.06</w:t>
            </w:r>
          </w:p>
        </w:tc>
        <w:tc>
          <w:tcPr>
            <w:tcW w:w="1536" w:type="dxa"/>
          </w:tcPr>
          <w:p w:rsidR="00A03544" w:rsidRPr="006832AE" w:rsidRDefault="00A03544" w:rsidP="00621BDF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EA6109" w:rsidRPr="006832AE" w:rsidRDefault="00EA6109" w:rsidP="006832AE">
            <w:pPr>
              <w:pStyle w:val="Style8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Экологическая игра</w:t>
            </w:r>
          </w:p>
          <w:p w:rsidR="00A03544" w:rsidRPr="006832AE" w:rsidRDefault="00EA6109" w:rsidP="006832AE">
            <w:pPr>
              <w:pStyle w:val="Style8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«Я, мы, мир»</w:t>
            </w:r>
          </w:p>
        </w:tc>
      </w:tr>
      <w:tr w:rsidR="00A03544" w:rsidRPr="00BC7BC3" w:rsidTr="00EA6109">
        <w:trPr>
          <w:trHeight w:val="549"/>
        </w:trPr>
        <w:tc>
          <w:tcPr>
            <w:tcW w:w="1441" w:type="dxa"/>
          </w:tcPr>
          <w:p w:rsidR="00A03544" w:rsidRPr="006832AE" w:rsidRDefault="006832AE" w:rsidP="00DB1FBA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22</w:t>
            </w:r>
            <w:r w:rsidR="002114C5" w:rsidRPr="006832AE">
              <w:rPr>
                <w:rStyle w:val="FontStyle13"/>
                <w:b/>
                <w:color w:val="002060"/>
                <w:sz w:val="40"/>
                <w:szCs w:val="52"/>
              </w:rPr>
              <w:t>.06</w:t>
            </w:r>
          </w:p>
        </w:tc>
        <w:tc>
          <w:tcPr>
            <w:tcW w:w="1536" w:type="dxa"/>
          </w:tcPr>
          <w:p w:rsidR="00A03544" w:rsidRPr="006832AE" w:rsidRDefault="00A03544" w:rsidP="00621BDF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A03544" w:rsidRPr="006832AE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>
              <w:rPr>
                <w:b/>
                <w:color w:val="002060"/>
                <w:sz w:val="40"/>
                <w:szCs w:val="52"/>
              </w:rPr>
              <w:t>Экскурсия «Военные памятники города»</w:t>
            </w:r>
          </w:p>
        </w:tc>
      </w:tr>
      <w:tr w:rsidR="002114C5" w:rsidRPr="00BC7BC3" w:rsidTr="00EA6109">
        <w:trPr>
          <w:trHeight w:val="995"/>
        </w:trPr>
        <w:tc>
          <w:tcPr>
            <w:tcW w:w="1441" w:type="dxa"/>
          </w:tcPr>
          <w:p w:rsidR="002114C5" w:rsidRPr="006832AE" w:rsidRDefault="006832AE" w:rsidP="002114C5">
            <w:pPr>
              <w:pStyle w:val="Style3"/>
              <w:widowControl/>
              <w:ind w:left="226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23</w:t>
            </w:r>
            <w:r w:rsidR="002114C5" w:rsidRPr="006832AE">
              <w:rPr>
                <w:rStyle w:val="FontStyle13"/>
                <w:b/>
                <w:color w:val="002060"/>
                <w:sz w:val="40"/>
                <w:szCs w:val="52"/>
              </w:rPr>
              <w:t>.06</w:t>
            </w:r>
          </w:p>
        </w:tc>
        <w:tc>
          <w:tcPr>
            <w:tcW w:w="1536" w:type="dxa"/>
          </w:tcPr>
          <w:p w:rsidR="002114C5" w:rsidRPr="006832AE" w:rsidRDefault="002114C5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2114C5" w:rsidRPr="006832AE" w:rsidRDefault="002114C5" w:rsidP="006832AE">
            <w:pPr>
              <w:pStyle w:val="a4"/>
              <w:spacing w:before="0" w:beforeAutospacing="0" w:after="0" w:afterAutospacing="0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Спортивно-познавательная игра</w:t>
            </w:r>
          </w:p>
          <w:p w:rsidR="002114C5" w:rsidRPr="006832AE" w:rsidRDefault="002114C5" w:rsidP="006832AE">
            <w:pPr>
              <w:pStyle w:val="a4"/>
              <w:spacing w:before="0" w:beforeAutospacing="0" w:after="0" w:afterAutospacing="0"/>
              <w:jc w:val="center"/>
              <w:rPr>
                <w:b/>
                <w:color w:val="002060"/>
                <w:sz w:val="40"/>
                <w:szCs w:val="52"/>
                <w:lang w:val="be-BY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«Полигон экстремальных условий»</w:t>
            </w:r>
          </w:p>
        </w:tc>
      </w:tr>
      <w:tr w:rsidR="002114C5" w:rsidRPr="00BC7BC3" w:rsidTr="00EA6109">
        <w:trPr>
          <w:trHeight w:val="697"/>
        </w:trPr>
        <w:tc>
          <w:tcPr>
            <w:tcW w:w="1441" w:type="dxa"/>
          </w:tcPr>
          <w:p w:rsidR="002114C5" w:rsidRP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24</w:t>
            </w:r>
            <w:r w:rsidR="002114C5" w:rsidRPr="006832AE">
              <w:rPr>
                <w:rStyle w:val="FontStyle13"/>
                <w:b/>
                <w:color w:val="002060"/>
                <w:sz w:val="40"/>
                <w:szCs w:val="52"/>
              </w:rPr>
              <w:t>.06</w:t>
            </w:r>
          </w:p>
        </w:tc>
        <w:tc>
          <w:tcPr>
            <w:tcW w:w="1536" w:type="dxa"/>
          </w:tcPr>
          <w:p w:rsidR="002114C5" w:rsidRPr="006832AE" w:rsidRDefault="002114C5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2114C5" w:rsidRPr="006832AE" w:rsidRDefault="006832AE" w:rsidP="006832AE">
            <w:pPr>
              <w:pStyle w:val="Style7"/>
              <w:widowControl/>
              <w:jc w:val="center"/>
              <w:rPr>
                <w:b/>
                <w:color w:val="002060"/>
                <w:sz w:val="40"/>
                <w:szCs w:val="52"/>
              </w:rPr>
            </w:pPr>
            <w:r>
              <w:rPr>
                <w:b/>
                <w:color w:val="002060"/>
                <w:sz w:val="40"/>
                <w:szCs w:val="52"/>
              </w:rPr>
              <w:t>Игра «День друзей»</w:t>
            </w:r>
          </w:p>
        </w:tc>
      </w:tr>
      <w:tr w:rsidR="002114C5" w:rsidRPr="00BC7BC3" w:rsidTr="00EA6109">
        <w:tc>
          <w:tcPr>
            <w:tcW w:w="1441" w:type="dxa"/>
          </w:tcPr>
          <w:p w:rsidR="002114C5" w:rsidRP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25</w:t>
            </w:r>
            <w:r w:rsidR="002114C5" w:rsidRPr="006832AE">
              <w:rPr>
                <w:rStyle w:val="FontStyle13"/>
                <w:b/>
                <w:color w:val="002060"/>
                <w:sz w:val="40"/>
                <w:szCs w:val="52"/>
              </w:rPr>
              <w:t>.06</w:t>
            </w:r>
          </w:p>
        </w:tc>
        <w:tc>
          <w:tcPr>
            <w:tcW w:w="1536" w:type="dxa"/>
          </w:tcPr>
          <w:p w:rsidR="002114C5" w:rsidRPr="006832AE" w:rsidRDefault="002114C5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2114C5" w:rsidRPr="006832AE" w:rsidRDefault="00FD5DF0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Спортивно-познавательная игра «Всё получится</w:t>
            </w:r>
            <w:r w:rsidR="00BC7BC3" w:rsidRPr="006832AE">
              <w:rPr>
                <w:b/>
                <w:color w:val="002060"/>
                <w:sz w:val="40"/>
                <w:szCs w:val="52"/>
              </w:rPr>
              <w:t>!</w:t>
            </w:r>
            <w:r w:rsidRPr="006832AE">
              <w:rPr>
                <w:b/>
                <w:color w:val="002060"/>
                <w:sz w:val="40"/>
                <w:szCs w:val="52"/>
              </w:rPr>
              <w:t>»</w:t>
            </w:r>
          </w:p>
        </w:tc>
      </w:tr>
      <w:tr w:rsidR="006832AE" w:rsidRPr="00BC7BC3" w:rsidTr="00EA6109">
        <w:tc>
          <w:tcPr>
            <w:tcW w:w="1441" w:type="dxa"/>
          </w:tcPr>
          <w:p w:rsidR="006832AE" w:rsidRP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28.06</w:t>
            </w:r>
          </w:p>
        </w:tc>
        <w:tc>
          <w:tcPr>
            <w:tcW w:w="1536" w:type="dxa"/>
          </w:tcPr>
          <w:p w:rsidR="006832AE" w:rsidRPr="006832AE" w:rsidRDefault="006832AE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6832AE" w:rsidRPr="006832AE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Экскурсия в городской парк</w:t>
            </w:r>
          </w:p>
        </w:tc>
      </w:tr>
      <w:tr w:rsidR="006832AE" w:rsidRPr="00BC7BC3" w:rsidTr="00EA6109">
        <w:tc>
          <w:tcPr>
            <w:tcW w:w="1441" w:type="dxa"/>
          </w:tcPr>
          <w:p w:rsidR="006832AE" w:rsidRP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29.06</w:t>
            </w:r>
          </w:p>
        </w:tc>
        <w:tc>
          <w:tcPr>
            <w:tcW w:w="1536" w:type="dxa"/>
          </w:tcPr>
          <w:p w:rsidR="006832AE" w:rsidRPr="006832AE" w:rsidRDefault="006832AE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6832AE" w:rsidRPr="006832AE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Тематическая игра</w:t>
            </w:r>
          </w:p>
          <w:p w:rsidR="006832AE" w:rsidRPr="006832AE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«Поиск клада»</w:t>
            </w:r>
          </w:p>
        </w:tc>
      </w:tr>
      <w:tr w:rsidR="006832AE" w:rsidRPr="00BC7BC3" w:rsidTr="00EA6109">
        <w:tc>
          <w:tcPr>
            <w:tcW w:w="1441" w:type="dxa"/>
          </w:tcPr>
          <w:p w:rsidR="006832AE" w:rsidRP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30.06</w:t>
            </w:r>
          </w:p>
        </w:tc>
        <w:tc>
          <w:tcPr>
            <w:tcW w:w="1536" w:type="dxa"/>
          </w:tcPr>
          <w:p w:rsidR="006832AE" w:rsidRPr="006832AE" w:rsidRDefault="006832AE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6832AE" w:rsidRPr="006832AE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Поход на городское озеро</w:t>
            </w:r>
          </w:p>
        </w:tc>
      </w:tr>
      <w:tr w:rsidR="006832AE" w:rsidRPr="00BC7BC3" w:rsidTr="00EA6109">
        <w:tc>
          <w:tcPr>
            <w:tcW w:w="1441" w:type="dxa"/>
          </w:tcPr>
          <w:p w:rsidR="006832AE" w:rsidRP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 w:rsidRPr="006832AE">
              <w:rPr>
                <w:rStyle w:val="FontStyle13"/>
                <w:b/>
                <w:color w:val="002060"/>
                <w:sz w:val="40"/>
                <w:szCs w:val="52"/>
              </w:rPr>
              <w:t>01.07</w:t>
            </w:r>
          </w:p>
        </w:tc>
        <w:tc>
          <w:tcPr>
            <w:tcW w:w="1536" w:type="dxa"/>
          </w:tcPr>
          <w:p w:rsidR="006832AE" w:rsidRPr="006832AE" w:rsidRDefault="006832AE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6832AE" w:rsidRPr="006832AE" w:rsidRDefault="006832AE" w:rsidP="006832AE">
            <w:pPr>
              <w:pStyle w:val="Style7"/>
              <w:widowControl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Интерактивная игра</w:t>
            </w:r>
          </w:p>
          <w:p w:rsidR="006832AE" w:rsidRPr="006832AE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6832AE">
              <w:rPr>
                <w:b/>
                <w:color w:val="002060"/>
                <w:sz w:val="40"/>
                <w:szCs w:val="52"/>
              </w:rPr>
              <w:t>«Полоса препятствий»</w:t>
            </w:r>
          </w:p>
        </w:tc>
      </w:tr>
      <w:tr w:rsidR="006832AE" w:rsidRPr="00BC7BC3" w:rsidTr="00EA6109">
        <w:tc>
          <w:tcPr>
            <w:tcW w:w="1441" w:type="dxa"/>
          </w:tcPr>
          <w:p w:rsidR="006832AE" w:rsidRDefault="006832AE" w:rsidP="002114C5">
            <w:pPr>
              <w:pStyle w:val="Style3"/>
              <w:widowControl/>
              <w:ind w:left="235"/>
              <w:jc w:val="center"/>
              <w:rPr>
                <w:rStyle w:val="FontStyle13"/>
                <w:b/>
                <w:color w:val="002060"/>
                <w:sz w:val="40"/>
                <w:szCs w:val="52"/>
              </w:rPr>
            </w:pPr>
            <w:r>
              <w:rPr>
                <w:rStyle w:val="FontStyle13"/>
                <w:b/>
                <w:color w:val="002060"/>
                <w:sz w:val="40"/>
                <w:szCs w:val="52"/>
              </w:rPr>
              <w:t>02.07</w:t>
            </w:r>
          </w:p>
        </w:tc>
        <w:tc>
          <w:tcPr>
            <w:tcW w:w="1536" w:type="dxa"/>
          </w:tcPr>
          <w:p w:rsidR="006832AE" w:rsidRPr="00BC7BC3" w:rsidRDefault="006832AE" w:rsidP="002114C5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r w:rsidRPr="00BC7BC3">
              <w:rPr>
                <w:b/>
                <w:color w:val="002060"/>
                <w:sz w:val="40"/>
                <w:szCs w:val="52"/>
              </w:rPr>
              <w:t>16.00</w:t>
            </w:r>
          </w:p>
        </w:tc>
        <w:tc>
          <w:tcPr>
            <w:tcW w:w="7087" w:type="dxa"/>
          </w:tcPr>
          <w:p w:rsidR="006832AE" w:rsidRPr="00BC7BC3" w:rsidRDefault="006832AE" w:rsidP="006832AE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52"/>
              </w:rPr>
            </w:pPr>
            <w:proofErr w:type="spellStart"/>
            <w:r>
              <w:rPr>
                <w:b/>
                <w:color w:val="002060"/>
                <w:sz w:val="40"/>
                <w:szCs w:val="52"/>
              </w:rPr>
              <w:t>Квест</w:t>
            </w:r>
            <w:proofErr w:type="spellEnd"/>
            <w:r>
              <w:rPr>
                <w:b/>
                <w:color w:val="002060"/>
                <w:sz w:val="40"/>
                <w:szCs w:val="52"/>
              </w:rPr>
              <w:t xml:space="preserve"> «Марафон добрых дел»</w:t>
            </w:r>
            <w:bookmarkStart w:id="0" w:name="_GoBack"/>
            <w:bookmarkEnd w:id="0"/>
          </w:p>
        </w:tc>
      </w:tr>
    </w:tbl>
    <w:p w:rsidR="005E1806" w:rsidRPr="00BC7BC3" w:rsidRDefault="005E1806" w:rsidP="005E1806">
      <w:pPr>
        <w:rPr>
          <w:i/>
          <w:color w:val="002060"/>
          <w:sz w:val="44"/>
          <w:szCs w:val="27"/>
          <w:shd w:val="clear" w:color="auto" w:fill="FFFFFF"/>
        </w:rPr>
      </w:pPr>
    </w:p>
    <w:sectPr w:rsidR="005E1806" w:rsidRPr="00BC7BC3" w:rsidSect="006832AE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8FF"/>
    <w:rsid w:val="000233FE"/>
    <w:rsid w:val="000753E0"/>
    <w:rsid w:val="000C2887"/>
    <w:rsid w:val="000C57F7"/>
    <w:rsid w:val="000E5B13"/>
    <w:rsid w:val="0013022E"/>
    <w:rsid w:val="00147893"/>
    <w:rsid w:val="00161E0F"/>
    <w:rsid w:val="00173DB2"/>
    <w:rsid w:val="001E2D90"/>
    <w:rsid w:val="001F24F3"/>
    <w:rsid w:val="001F5B8A"/>
    <w:rsid w:val="0020243E"/>
    <w:rsid w:val="002114C5"/>
    <w:rsid w:val="002276AA"/>
    <w:rsid w:val="00293128"/>
    <w:rsid w:val="002D365E"/>
    <w:rsid w:val="002E5AD3"/>
    <w:rsid w:val="002F4D1F"/>
    <w:rsid w:val="00336426"/>
    <w:rsid w:val="003504B5"/>
    <w:rsid w:val="00450FA2"/>
    <w:rsid w:val="00467EE5"/>
    <w:rsid w:val="00485B4C"/>
    <w:rsid w:val="0057004D"/>
    <w:rsid w:val="0057370E"/>
    <w:rsid w:val="005B32B0"/>
    <w:rsid w:val="005E1806"/>
    <w:rsid w:val="006149DA"/>
    <w:rsid w:val="00621BDF"/>
    <w:rsid w:val="00625A74"/>
    <w:rsid w:val="00643423"/>
    <w:rsid w:val="006601C8"/>
    <w:rsid w:val="006752F4"/>
    <w:rsid w:val="006817C6"/>
    <w:rsid w:val="006832AE"/>
    <w:rsid w:val="00717A87"/>
    <w:rsid w:val="00824EFD"/>
    <w:rsid w:val="008727ED"/>
    <w:rsid w:val="00915BC7"/>
    <w:rsid w:val="00A03544"/>
    <w:rsid w:val="00A31818"/>
    <w:rsid w:val="00A36574"/>
    <w:rsid w:val="00A82370"/>
    <w:rsid w:val="00AC72C6"/>
    <w:rsid w:val="00AC798F"/>
    <w:rsid w:val="00B2163E"/>
    <w:rsid w:val="00B32BD2"/>
    <w:rsid w:val="00B8165E"/>
    <w:rsid w:val="00B81783"/>
    <w:rsid w:val="00BC7BC3"/>
    <w:rsid w:val="00C139AD"/>
    <w:rsid w:val="00C13CCC"/>
    <w:rsid w:val="00C52CCB"/>
    <w:rsid w:val="00DB1FBA"/>
    <w:rsid w:val="00DD667A"/>
    <w:rsid w:val="00E16FA7"/>
    <w:rsid w:val="00E34E5B"/>
    <w:rsid w:val="00E86A4F"/>
    <w:rsid w:val="00EA6109"/>
    <w:rsid w:val="00EC28FF"/>
    <w:rsid w:val="00EC343E"/>
    <w:rsid w:val="00F730CE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18C848"/>
  <w15:docId w15:val="{4BD821E6-3230-41B3-AC01-31C8A5B2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FD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28F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a"/>
    <w:uiPriority w:val="99"/>
    <w:rsid w:val="001302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302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3022E"/>
    <w:pPr>
      <w:widowControl w:val="0"/>
      <w:autoSpaceDE w:val="0"/>
      <w:autoSpaceDN w:val="0"/>
      <w:adjustRightInd w:val="0"/>
      <w:spacing w:after="0" w:line="365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3022E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uiPriority w:val="99"/>
    <w:rsid w:val="0013022E"/>
    <w:rPr>
      <w:rFonts w:ascii="Times New Roman" w:hAnsi="Times New Roman" w:cs="Times New Roman"/>
      <w:sz w:val="30"/>
      <w:szCs w:val="30"/>
    </w:rPr>
  </w:style>
  <w:style w:type="paragraph" w:styleId="a4">
    <w:name w:val="Normal (Web)"/>
    <w:basedOn w:val="a"/>
    <w:uiPriority w:val="99"/>
    <w:rsid w:val="001302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E2D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2019-05-16T11:53:00Z</cp:lastPrinted>
  <dcterms:created xsi:type="dcterms:W3CDTF">2011-05-25T08:21:00Z</dcterms:created>
  <dcterms:modified xsi:type="dcterms:W3CDTF">2021-05-26T09:09:00Z</dcterms:modified>
</cp:coreProperties>
</file>